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B5E" w:rsidRDefault="004014E4">
      <w:pPr>
        <w:spacing w:after="120"/>
        <w:ind w:left="0" w:hanging="2"/>
        <w:rPr>
          <w:sz w:val="22"/>
          <w:szCs w:val="22"/>
        </w:rPr>
      </w:pPr>
      <w:r>
        <w:rPr>
          <w:b/>
          <w:smallCaps/>
          <w:sz w:val="22"/>
          <w:szCs w:val="22"/>
        </w:rPr>
        <w:t>ДЕПАРТМАНУ/ЦЕНТРУ ЗА ПСИХОЛОГИЈУ</w:t>
      </w:r>
    </w:p>
    <w:p w:rsidR="00EA5B5E" w:rsidRDefault="004014E4">
      <w:pPr>
        <w:spacing w:after="120"/>
        <w:ind w:left="0" w:hanging="2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НАСТАВНО-НАУЧНОМ ВЕЋУ </w:t>
      </w:r>
    </w:p>
    <w:p w:rsidR="00EA5B5E" w:rsidRDefault="004014E4">
      <w:pPr>
        <w:spacing w:after="120"/>
        <w:ind w:left="0" w:hanging="2"/>
        <w:rPr>
          <w:sz w:val="22"/>
          <w:szCs w:val="22"/>
        </w:rPr>
      </w:pPr>
      <w:r>
        <w:rPr>
          <w:b/>
          <w:smallCaps/>
          <w:sz w:val="22"/>
          <w:szCs w:val="22"/>
        </w:rPr>
        <w:t>ФИЛОЗОФСКOГ ФАКУЛТЕТА УНИВЕРЗИТЕТА У НИШУ</w:t>
      </w:r>
    </w:p>
    <w:p w:rsidR="00EA5B5E" w:rsidRDefault="00EA5B5E">
      <w:pPr>
        <w:ind w:left="0" w:hanging="2"/>
        <w:rPr>
          <w:sz w:val="22"/>
          <w:szCs w:val="22"/>
        </w:rPr>
      </w:pPr>
    </w:p>
    <w:p w:rsidR="00EA5B5E" w:rsidRDefault="004014E4">
      <w:pPr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МОЛБА ЗА ПРОДУЖЕЊЕ РАДНОГ ОДНОСА НАСТАВНИКУ КОЈИ ЈЕ ИСПУНИО УСЛОВЕ ЗА ПЕНЗИЈУ</w:t>
      </w:r>
    </w:p>
    <w:p w:rsidR="00EA5B5E" w:rsidRDefault="00EA5B5E">
      <w:pPr>
        <w:spacing w:before="120"/>
        <w:ind w:left="0" w:hanging="2"/>
        <w:jc w:val="both"/>
        <w:rPr>
          <w:sz w:val="22"/>
          <w:szCs w:val="22"/>
        </w:rPr>
      </w:pPr>
    </w:p>
    <w:p w:rsidR="00EA5B5E" w:rsidRDefault="004014E4">
      <w:pPr>
        <w:spacing w:before="120"/>
        <w:ind w:left="0" w:hanging="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ПОДНОСИЛАЦ МОЛБЕ:  Александра Костић</w:t>
      </w:r>
    </w:p>
    <w:p w:rsidR="00EA5B5E" w:rsidRDefault="004014E4">
      <w:pPr>
        <w:spacing w:before="120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(Звање, име, име једног родитеља, презиме):професор др Александра (Петар) Костић</w:t>
      </w:r>
    </w:p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1.1. ЛИЧНИ ПОДАЦИ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3827"/>
        <w:gridCol w:w="6097"/>
      </w:tblGrid>
      <w:tr w:rsidR="00EA5B5E"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и место рођења</w:t>
            </w:r>
          </w:p>
        </w:tc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 1953. Богатић</w:t>
            </w:r>
          </w:p>
        </w:tc>
      </w:tr>
      <w:tr w:rsidR="00EA5B5E"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боравка, адреса</w:t>
            </w:r>
          </w:p>
        </w:tc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Ниш, Синђелићев трг 8-5</w:t>
            </w:r>
          </w:p>
        </w:tc>
      </w:tr>
      <w:tr w:rsidR="00EA5B5E"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 у то звање</w:t>
            </w:r>
          </w:p>
        </w:tc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редовни професор, 17.07.2014.</w:t>
            </w:r>
          </w:p>
        </w:tc>
      </w:tr>
      <w:tr w:rsidR="00EA5B5E">
        <w:trPr>
          <w:trHeight w:val="60"/>
        </w:trPr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Школска година у којој је наставник по први пут испунио услов за пензију</w:t>
            </w:r>
          </w:p>
        </w:tc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2017/2018</w:t>
            </w:r>
          </w:p>
        </w:tc>
      </w:tr>
    </w:tbl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1.2. ОБРАЗОВАЊЕ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3544"/>
        <w:gridCol w:w="6380"/>
      </w:tblGrid>
      <w:tr w:rsidR="00EA5B5E"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Основне студије, високо образовање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Нишу, Филозофски факултет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група (смер, одсек):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Година уписа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1972.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1977.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стручни назив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дипломирани психолог</w:t>
            </w:r>
          </w:p>
        </w:tc>
      </w:tr>
      <w:tr w:rsidR="00EA5B5E">
        <w:trPr>
          <w:trHeight w:val="60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9.28</w:t>
            </w:r>
          </w:p>
        </w:tc>
      </w:tr>
    </w:tbl>
    <w:p w:rsidR="00EA5B5E" w:rsidRDefault="00EA5B5E">
      <w:pPr>
        <w:ind w:left="0" w:hanging="2"/>
        <w:jc w:val="both"/>
        <w:rPr>
          <w:sz w:val="22"/>
          <w:szCs w:val="22"/>
        </w:rPr>
      </w:pP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3544"/>
        <w:gridCol w:w="6380"/>
      </w:tblGrid>
      <w:tr w:rsidR="00EA5B5E"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Други степен: магистарске студије __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Београду, Филозофски факултет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област: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1977.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1986.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назив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Магистар </w:t>
            </w:r>
          </w:p>
        </w:tc>
      </w:tr>
      <w:tr w:rsidR="00EA5B5E">
        <w:trPr>
          <w:trHeight w:val="60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 дипломи стоји: „са особитим успехом“ </w:t>
            </w:r>
          </w:p>
        </w:tc>
      </w:tr>
      <w:tr w:rsidR="00EA5B5E">
        <w:trPr>
          <w:trHeight w:val="60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магистарске тезе/ мастер / завршног рада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„Опажање особина личности на основу фацијалне експресије емоција“ (ментор: проф. Никола Рот)</w:t>
            </w:r>
          </w:p>
        </w:tc>
      </w:tr>
    </w:tbl>
    <w:p w:rsidR="00EA5B5E" w:rsidRDefault="00EA5B5E">
      <w:pPr>
        <w:ind w:left="0" w:hanging="2"/>
        <w:jc w:val="both"/>
        <w:rPr>
          <w:sz w:val="22"/>
          <w:szCs w:val="22"/>
        </w:rPr>
      </w:pP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3544"/>
        <w:gridCol w:w="6380"/>
      </w:tblGrid>
      <w:tr w:rsidR="00EA5B5E">
        <w:tc>
          <w:tcPr>
            <w:tcW w:w="99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Трећи степен: докторске академске студије/ докторска дисертација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Новом Саду, Филозофски факултет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1994. (пријава теме докторске дисертације)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1999.</w:t>
            </w:r>
          </w:p>
        </w:tc>
      </w:tr>
      <w:tr w:rsidR="00EA5B5E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Стечено научно звање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Доктор психолошких наука</w:t>
            </w:r>
          </w:p>
        </w:tc>
      </w:tr>
      <w:tr w:rsidR="00EA5B5E">
        <w:trPr>
          <w:trHeight w:val="60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A5B5E">
        <w:trPr>
          <w:trHeight w:val="60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докторске дисертације,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одбране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“Утицај особина личности на тачност опажања примарних емоција на основу израза лица”(23. 02. 1999).</w:t>
            </w:r>
          </w:p>
        </w:tc>
      </w:tr>
      <w:tr w:rsidR="00EA5B5E">
        <w:trPr>
          <w:trHeight w:val="60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Ментор у изради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Проф.др Ђорђе Ђурић, Филозофски факултет, Универзитет у Новом Саду</w:t>
            </w:r>
          </w:p>
        </w:tc>
      </w:tr>
    </w:tbl>
    <w:p w:rsidR="00EA5B5E" w:rsidRDefault="00EA5B5E">
      <w:pPr>
        <w:spacing w:before="240" w:after="120"/>
        <w:ind w:left="0" w:hanging="2"/>
        <w:jc w:val="both"/>
        <w:rPr>
          <w:sz w:val="22"/>
          <w:szCs w:val="22"/>
        </w:rPr>
      </w:pPr>
    </w:p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1.3. ПРОФЕСИОНАЛНА КАРИЈЕРА</w:t>
      </w:r>
    </w:p>
    <w:p w:rsidR="00EA5B5E" w:rsidRDefault="004014E4">
      <w:pPr>
        <w:spacing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1.3.1. Досадашњи избор у академска звања 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836"/>
        <w:gridCol w:w="7088"/>
      </w:tblGrid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spacing w:before="60" w:after="24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pacing w:before="60" w:after="6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Нишу, Филозофски факултет</w:t>
            </w:r>
          </w:p>
        </w:tc>
      </w:tr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и датум првог избора у академско звање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pacing w:before="60" w:after="6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Асистент-приправник</w:t>
            </w:r>
          </w:p>
          <w:p w:rsidR="00EA5B5E" w:rsidRDefault="004014E4">
            <w:pPr>
              <w:spacing w:before="60" w:after="6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1.10.1978.</w:t>
            </w:r>
          </w:p>
        </w:tc>
      </w:tr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Ужа научна област 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pacing w:before="60" w:after="6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 (Социјална психологија)</w:t>
            </w:r>
          </w:p>
        </w:tc>
      </w:tr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pacing w:before="60" w:after="6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Редовни професор</w:t>
            </w:r>
          </w:p>
          <w:p w:rsidR="00EA5B5E" w:rsidRDefault="004014E4">
            <w:pPr>
              <w:spacing w:before="60" w:after="6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17.07.2014.</w:t>
            </w:r>
          </w:p>
        </w:tc>
      </w:tr>
      <w:tr w:rsidR="00EA5B5E">
        <w:trPr>
          <w:trHeight w:val="60"/>
        </w:trPr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pacing w:before="60" w:after="6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Ужа научна област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pacing w:before="60" w:after="6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 (Социјална психологија)</w:t>
            </w:r>
          </w:p>
        </w:tc>
      </w:tr>
    </w:tbl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1.3.2. Педагошко искуство/ кретање у професионалној каријери/ радна места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836"/>
        <w:gridCol w:w="7088"/>
      </w:tblGrid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Послови</w:t>
            </w:r>
          </w:p>
        </w:tc>
      </w:tr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1978-1987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1987-1999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1999-2004; 2004-2009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2009-2014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2014-до данас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Асистент-приправник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Асистент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Доцент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Ванредни професор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Редовни професор</w:t>
            </w:r>
          </w:p>
        </w:tc>
      </w:tr>
    </w:tbl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1.3.3. Дужина стажа осигурања и радно искуство у високом образовању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836"/>
        <w:gridCol w:w="7088"/>
      </w:tblGrid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Укупна дужина стажа осигурања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година и 7 месеци</w:t>
            </w:r>
          </w:p>
          <w:p w:rsidR="00EA5B5E" w:rsidRDefault="00EA5B5E">
            <w:pPr>
              <w:ind w:left="0" w:hanging="2"/>
              <w:jc w:val="both"/>
              <w:rPr>
                <w:color w:val="C00000"/>
                <w:sz w:val="22"/>
                <w:szCs w:val="22"/>
              </w:rPr>
            </w:pPr>
          </w:p>
        </w:tc>
      </w:tr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година радног искуства у високом образовању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 01.10.1978. до 1.10. 2019. (укључујући прошлогодишње продужење).</w:t>
            </w:r>
          </w:p>
        </w:tc>
      </w:tr>
    </w:tbl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1.3.4. Научно и стручно усавршавање (школе, семинари, курсеви)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836"/>
        <w:gridCol w:w="7088"/>
      </w:tblGrid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Oктобар 1984 - фебруар 1985.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Похађала предавања и семинаре Социјалне психологије на Одсеку за </w:t>
            </w:r>
            <w:r>
              <w:rPr>
                <w:i/>
                <w:sz w:val="22"/>
                <w:szCs w:val="22"/>
              </w:rPr>
              <w:t>Експерименталну Социјалну Психологију Универзитета Оксфорд</w:t>
            </w:r>
            <w:r>
              <w:rPr>
                <w:sz w:val="22"/>
                <w:szCs w:val="22"/>
              </w:rPr>
              <w:t xml:space="preserve"> (University of Oxford), код професора Мајкла Аргајла (Michael Argyle), стручњака за изучавање невербалне сензитивности.</w:t>
            </w:r>
          </w:p>
        </w:tc>
      </w:tr>
    </w:tbl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1.3.5. Чланство у стручним и научним удружењима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836"/>
        <w:gridCol w:w="7088"/>
      </w:tblGrid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2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2007-2019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2014.</w:t>
            </w:r>
          </w:p>
          <w:p w:rsidR="00B636B7" w:rsidRDefault="00B636B7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636B7" w:rsidRDefault="00B636B7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B636B7" w:rsidRDefault="00B636B7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</w:t>
            </w:r>
          </w:p>
        </w:tc>
        <w:tc>
          <w:tcPr>
            <w:tcW w:w="7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Члан Интернационалне групе истраживача у области временске перспективе (International Group of Researchers on Time Perspective, TP World).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Члан Међународне асоцијације за крос-културалну психологију</w:t>
            </w:r>
            <w:r>
              <w:rPr>
                <w:sz w:val="22"/>
                <w:szCs w:val="22"/>
                <w:lang w:val="sr-Latn-CS"/>
              </w:rPr>
              <w:t xml:space="preserve"> (</w:t>
            </w:r>
            <w:r>
              <w:rPr>
                <w:sz w:val="22"/>
                <w:szCs w:val="22"/>
              </w:rPr>
              <w:t>International Association for Cross Cultural Psychology, IACCP; member number: 3391.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Члан Друштва психолога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4014E4">
      <w:pPr>
        <w:pStyle w:val="Heading4"/>
        <w:ind w:left="0" w:hanging="2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2. ПРЕГЛЕД НАУЧНОГ И СТРУЧНОГ РАДА ПОДНОСИОЦА МОЛБЕ ОД ИЗБОРА У ЗВАЊЕ РЕДОВНИ ПРОФЕСОР</w:t>
      </w:r>
    </w:p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 НАУЧНИ РАД </w:t>
      </w:r>
    </w:p>
    <w:p w:rsidR="00EA5B5E" w:rsidRDefault="004014E4">
      <w:pPr>
        <w:ind w:left="0" w:hanging="2"/>
        <w:rPr>
          <w:sz w:val="22"/>
          <w:szCs w:val="22"/>
        </w:rPr>
      </w:pPr>
      <w:bookmarkStart w:id="0" w:name="_gjdgxs"/>
      <w:bookmarkEnd w:id="0"/>
      <w:r>
        <w:rPr>
          <w:b/>
          <w:sz w:val="22"/>
          <w:szCs w:val="22"/>
        </w:rPr>
        <w:t xml:space="preserve">2.1.1. Публикације након избора у звање редовни професор </w:t>
      </w:r>
    </w:p>
    <w:p w:rsidR="00EA5B5E" w:rsidRDefault="00EA5B5E">
      <w:pPr>
        <w:ind w:left="0" w:hanging="2"/>
        <w:jc w:val="both"/>
        <w:rPr>
          <w:color w:val="C00000"/>
          <w:sz w:val="22"/>
          <w:szCs w:val="22"/>
        </w:rPr>
      </w:pPr>
    </w:p>
    <w:p w:rsidR="00EA5B5E" w:rsidRDefault="00EA5B5E">
      <w:pPr>
        <w:ind w:left="0" w:hanging="2"/>
        <w:rPr>
          <w:sz w:val="22"/>
          <w:szCs w:val="22"/>
        </w:rPr>
      </w:pP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8136"/>
        <w:gridCol w:w="839"/>
        <w:gridCol w:w="949"/>
      </w:tblGrid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Пуни библиографски подаци о публикацији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М...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бодова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 10 (M11, 12, 13,... M18)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Kostić, A., Pejičić, M. &amp; Chadee, D. (2017). Hugging the Past: The Way We Were and the Way We Are. In A. Kostić &amp; D. Chadee (Eds.), </w:t>
            </w:r>
            <w:r>
              <w:rPr>
                <w:i/>
                <w:sz w:val="22"/>
                <w:szCs w:val="22"/>
              </w:rPr>
              <w:t>Time Perspective</w:t>
            </w:r>
            <w:r>
              <w:rPr>
                <w:sz w:val="22"/>
                <w:szCs w:val="22"/>
              </w:rPr>
              <w:t xml:space="preserve"> - </w:t>
            </w:r>
            <w:r>
              <w:rPr>
                <w:i/>
                <w:sz w:val="22"/>
                <w:szCs w:val="22"/>
              </w:rPr>
              <w:t>Theory and Practice</w:t>
            </w:r>
            <w:r>
              <w:rPr>
                <w:sz w:val="22"/>
                <w:szCs w:val="22"/>
              </w:rPr>
              <w:t xml:space="preserve"> (143-165). London: Palgrave Macmillan UK. eBook ISBN 978-1-137-60191-9; Hardcover ISBN 978-1-137-60190-2; DOI 10.1057/978-1-137-60191-9. 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М14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jc w:val="both"/>
              <w:textAlignment w:val="auto"/>
              <w:rPr>
                <w:rFonts w:eastAsia="TimesNewRoman"/>
                <w:color w:val="000000"/>
                <w:sz w:val="22"/>
                <w:szCs w:val="22"/>
                <w:lang w:val="ru-RU"/>
              </w:rPr>
            </w:pPr>
            <w:r>
              <w:rPr>
                <w:rFonts w:eastAsia="TimesNewRoman"/>
                <w:color w:val="000000"/>
                <w:sz w:val="22"/>
                <w:szCs w:val="22"/>
              </w:rPr>
              <w:t xml:space="preserve">Kostić, A. &amp; Chadee, D. (2015). Emotional Recognition, Fear, and Nonverbal Behavior (134-150). In: Kostić, A. &amp; Chadee, D. (Eds.) (2014). </w:t>
            </w:r>
            <w:r>
              <w:rPr>
                <w:rFonts w:eastAsia="TimesNewRoman"/>
                <w:i/>
                <w:color w:val="000000"/>
                <w:sz w:val="22"/>
                <w:szCs w:val="22"/>
              </w:rPr>
              <w:t xml:space="preserve">The Social Psychology of Nonverbal Communication, </w:t>
            </w:r>
            <w:r>
              <w:rPr>
                <w:rFonts w:eastAsia="TimesNewRoman"/>
                <w:color w:val="000000"/>
                <w:sz w:val="22"/>
                <w:szCs w:val="22"/>
              </w:rPr>
              <w:t>Palgrave Macmillan, ISBN 978-1-137-34585-1, Printed by CPI Group (UK) Ltd.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М14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4"/>
              </w:numPr>
              <w:suppressAutoHyphens w:val="0"/>
              <w:spacing w:line="240" w:lineRule="auto"/>
              <w:jc w:val="both"/>
              <w:textAlignment w:val="auto"/>
              <w:rPr>
                <w:rFonts w:eastAsia="TimesNewRoman"/>
                <w:color w:val="000000"/>
                <w:sz w:val="22"/>
                <w:szCs w:val="22"/>
              </w:rPr>
            </w:pPr>
            <w:r>
              <w:rPr>
                <w:rFonts w:eastAsia="TimesNewRoman"/>
                <w:color w:val="000000"/>
                <w:sz w:val="22"/>
                <w:szCs w:val="22"/>
              </w:rPr>
              <w:t>Kostić, A. &amp; Chadee, D. (2017). Time for time perspective. In: A. Kostić &amp; D. Chadee (Eds.), Time Perspective - Theory and Practice (1-8). London: Palgrave Macmillan UK. eBook ISBN 978-1-137-60191-9; Hardcover ISBN 978-1-137-60190-2; DOI 10.1057/978-1-137-60191-9. (M14).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M14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jc w:val="both"/>
              <w:textAlignment w:val="auto"/>
              <w:rPr>
                <w:rFonts w:eastAsia="TimesNewRoman"/>
                <w:color w:val="000000"/>
                <w:sz w:val="22"/>
                <w:szCs w:val="22"/>
                <w:lang w:val="ru-RU"/>
              </w:rPr>
            </w:pPr>
            <w:r>
              <w:rPr>
                <w:rFonts w:eastAsia="TimesNewRoman"/>
                <w:color w:val="000000"/>
                <w:sz w:val="22"/>
                <w:szCs w:val="22"/>
              </w:rPr>
              <w:t xml:space="preserve">Kostić, A. &amp; Chadee, D. (Eds.) (2015). </w:t>
            </w:r>
            <w:r>
              <w:rPr>
                <w:rFonts w:eastAsia="TimesNewRoman"/>
                <w:i/>
                <w:color w:val="000000"/>
                <w:sz w:val="22"/>
                <w:szCs w:val="22"/>
              </w:rPr>
              <w:t xml:space="preserve">The Social Psychology of Nonverbal Communication, </w:t>
            </w:r>
            <w:r>
              <w:rPr>
                <w:rFonts w:eastAsia="TimesNewRoman"/>
                <w:color w:val="000000"/>
                <w:sz w:val="22"/>
                <w:szCs w:val="22"/>
              </w:rPr>
              <w:t>Palgrave Macmillan, ISBN 978-1-137-34585-1, Printed by CPI Group (UK) Ltd.</w:t>
            </w:r>
          </w:p>
          <w:p w:rsidR="00EA5B5E" w:rsidRDefault="00EA5B5E">
            <w:pPr>
              <w:suppressAutoHyphens w:val="0"/>
              <w:spacing w:line="240" w:lineRule="auto"/>
              <w:ind w:left="1800" w:firstLine="0"/>
              <w:jc w:val="both"/>
              <w:textAlignment w:val="auto"/>
              <w:rPr>
                <w:rFonts w:eastAsia="TimesNewRoman"/>
                <w:color w:val="000000"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M18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3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Kostić, Aleksandra &amp; Derek Chadee (Eds.) (2017). </w:t>
            </w:r>
            <w:r>
              <w:rPr>
                <w:i/>
                <w:sz w:val="22"/>
                <w:szCs w:val="22"/>
              </w:rPr>
              <w:t>Time Perspective – Theory and Practice</w:t>
            </w:r>
            <w:r>
              <w:rPr>
                <w:sz w:val="22"/>
                <w:szCs w:val="22"/>
              </w:rPr>
              <w:t>.  Palgrave Macmillan UK. ISBN 978-1-137-60190-2. eBook ISBN 978-1-137-60191-9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DOI10.1057/978-1-137-60191-9 http://www.palgrave.com/gp/book/9781137601902.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suppressAutoHyphens w:val="0"/>
              <w:spacing w:line="240" w:lineRule="auto"/>
              <w:ind w:left="1800" w:firstLine="0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М18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M20 (M21, 22,... M28)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ind w:left="36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Hwang, H. C., Matsumoto, D., Yamada, H, Kostić, A. &amp; Granskaya, J. V. (2016). Self-reported expression and experience of triumph across four countries. Motivation and Emotion, Volume 40, Issue 5, pp 731-739. doi: 10.1007/s11031-016-9567-5 (M21 Psych. Soc.) (Impact factor 2,067).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М21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Kostić, A. (2019). Time Perspective and self-control in high school graduates(Vremenska perspektiva i samokontrola kod maturanata), </w:t>
            </w:r>
            <w:r>
              <w:rPr>
                <w:i/>
                <w:sz w:val="22"/>
                <w:szCs w:val="22"/>
              </w:rPr>
              <w:t>Teme Vol. XLIII, No</w:t>
            </w:r>
            <w:r>
              <w:rPr>
                <w:sz w:val="22"/>
                <w:szCs w:val="22"/>
              </w:rPr>
              <w:t xml:space="preserve">1, 2019, pp. 275-291.https://doi.org/10.22190/TEME180412019K </w:t>
            </w:r>
          </w:p>
          <w:p w:rsidR="00EA5B5E" w:rsidRDefault="004014E4">
            <w:pPr>
              <w:suppressAutoHyphens w:val="0"/>
              <w:spacing w:line="240" w:lineRule="auto"/>
              <w:ind w:left="36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ISSN: 0353-7919</w:t>
            </w:r>
          </w:p>
          <w:p w:rsidR="00EA5B5E" w:rsidRDefault="004014E4">
            <w:pPr>
              <w:suppressAutoHyphens w:val="0"/>
              <w:spacing w:line="240" w:lineRule="auto"/>
              <w:ind w:left="36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Online ISSN: 1820-7804</w:t>
            </w:r>
          </w:p>
          <w:p w:rsidR="00EA5B5E" w:rsidRDefault="004014E4">
            <w:pPr>
              <w:suppressAutoHyphens w:val="0"/>
              <w:spacing w:line="240" w:lineRule="auto"/>
              <w:ind w:left="360" w:firstLine="0"/>
              <w:jc w:val="both"/>
              <w:textAlignment w:val="auto"/>
            </w:pPr>
            <w:r>
              <w:rPr>
                <w:sz w:val="22"/>
                <w:szCs w:val="22"/>
              </w:rPr>
              <w:t xml:space="preserve">DOI: </w:t>
            </w:r>
            <w:hyperlink r:id="rId7">
              <w:r>
                <w:rPr>
                  <w:rStyle w:val="ListLabel120"/>
                </w:rPr>
                <w:t>https://doi.org/10.22190/TEME180412019K</w:t>
              </w:r>
            </w:hyperlink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М24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Stefanović-Stanojević, T., Kostić, A., Steele, H., &amp; Nedeljković, J. (2018).  Recognition of emotion and adult attachment. </w:t>
            </w:r>
            <w:r>
              <w:rPr>
                <w:i/>
                <w:sz w:val="22"/>
                <w:szCs w:val="22"/>
              </w:rPr>
              <w:t>Ljetopis socijalnog rada</w:t>
            </w:r>
            <w:r>
              <w:rPr>
                <w:sz w:val="22"/>
                <w:szCs w:val="22"/>
              </w:rPr>
              <w:t>. (odobreno za publikovanje, u fazi lektorisanja, priložena potvrda).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М23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 30 (M31, 32, 33,... M36)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Marković Krstić, S. and A. Kostić (2014). Zapis (The Cross) in the Border Area of Crna Trava: A Symbiosis of the Religious and Social Lives of the Village of Mlačište. In: Cult Places on the Border, edited by D. B. Đorđević, D. Todorović and D. Krstić, 365–283. Niš: YSSSR and Faculty of Mechanical Engineering at the University of Niš.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M33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Kostić, A. &amp; Nedeljković, J. (2014). Intrinsic motivation and time perspective in Serbian students. II Conference on Time Perspective. 29.07. – 1.08.2014. Warsaw (poster presentation), Book of Abstracts, p 182.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Kostić, A. &amp; Nedeljković, J. (2015). Time Perspectives and Procrastination. A11. General Issues and Basic Processes. Motivation and Emotion (P2196 – poster presentation), XIV European Congress of Psychology, Milan, Italy, 7-10 July, 2015. Abstract Book: p 2004.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Kostić, A. &amp; Nedeljković, J. (2017). Time perspective аnd self-control in high school graduates. </w:t>
            </w:r>
            <w:r>
              <w:rPr>
                <w:i/>
                <w:sz w:val="22"/>
                <w:szCs w:val="22"/>
              </w:rPr>
              <w:t>13th International Conference Days of Аpplied Psychology</w:t>
            </w:r>
            <w:r>
              <w:rPr>
                <w:sz w:val="22"/>
                <w:szCs w:val="22"/>
              </w:rPr>
              <w:t>.  Abstract book, 85-86. Niš, Serbia, September 29th-30th 2017. Faculty of Philosophy: Niš.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Kostić, А. &amp; Nedeljković, Ј. (2017). Time perspective and Coping Mechanisms, 15th </w:t>
            </w:r>
            <w:r>
              <w:rPr>
                <w:i/>
                <w:sz w:val="22"/>
                <w:szCs w:val="22"/>
              </w:rPr>
              <w:t>European Congress of Psychology</w:t>
            </w:r>
            <w:r>
              <w:rPr>
                <w:sz w:val="22"/>
                <w:szCs w:val="22"/>
              </w:rPr>
              <w:t>, Amsterdam, 11th-14th July 2017. Poster presentation. Abstract book, p 32.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Aleksandra Kostić, Tatjana Stefanović Stanojević, Howard Steele, Jasmina </w:t>
            </w:r>
          </w:p>
          <w:p w:rsidR="00EA5B5E" w:rsidRDefault="004014E4">
            <w:pPr>
              <w:suppressAutoHyphens w:val="0"/>
              <w:spacing w:line="240" w:lineRule="auto"/>
              <w:ind w:left="768" w:firstLine="0"/>
              <w:jc w:val="both"/>
              <w:textAlignment w:val="auto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Nedeljković. „</w:t>
            </w:r>
            <w:r>
              <w:rPr>
                <w:bCs/>
                <w:iCs/>
                <w:sz w:val="22"/>
                <w:szCs w:val="22"/>
              </w:rPr>
              <w:t>Recognition of Emotion and Adult Attachment” (29</w:t>
            </w:r>
            <w:r>
              <w:rPr>
                <w:bCs/>
                <w:iCs/>
                <w:sz w:val="22"/>
                <w:szCs w:val="22"/>
                <w:vertAlign w:val="superscript"/>
              </w:rPr>
              <w:t>th</w:t>
            </w:r>
            <w:r>
              <w:rPr>
                <w:bCs/>
                <w:iCs/>
                <w:sz w:val="22"/>
                <w:szCs w:val="22"/>
              </w:rPr>
              <w:t xml:space="preserve"> September 2018),</w:t>
            </w:r>
            <w:r>
              <w:rPr>
                <w:i/>
                <w:sz w:val="22"/>
                <w:szCs w:val="22"/>
              </w:rPr>
              <w:t>14th International Conference Days of Аpplied Psychology</w:t>
            </w:r>
            <w:r>
              <w:rPr>
                <w:sz w:val="22"/>
                <w:szCs w:val="22"/>
              </w:rPr>
              <w:t xml:space="preserve">. Niš, </w:t>
            </w:r>
            <w:r>
              <w:rPr>
                <w:sz w:val="22"/>
                <w:szCs w:val="22"/>
              </w:rPr>
              <w:tab/>
              <w:t>Serbia, September 28 th-29th 2018. Faculty of Philosophy: Niš.University of Nis.Book of Abstracts, p 96.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</w:pPr>
            <w:r>
              <w:rPr>
                <w:bCs/>
                <w:iCs/>
                <w:sz w:val="22"/>
                <w:szCs w:val="22"/>
              </w:rPr>
              <w:t>Aleksandra Kosti</w:t>
            </w:r>
            <w:r>
              <w:rPr>
                <w:bCs/>
                <w:iCs/>
                <w:sz w:val="22"/>
                <w:szCs w:val="22"/>
                <w:lang w:val="sr-Latn-CS"/>
              </w:rPr>
              <w:t>ć i Jasmina Nedeljković</w:t>
            </w:r>
            <w:r>
              <w:rPr>
                <w:bCs/>
                <w:iCs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  <w:lang w:val="sr-Latn-CS"/>
              </w:rPr>
              <w:t>4th International Conference on Time Perspective</w:t>
            </w:r>
            <w:r>
              <w:rPr>
                <w:sz w:val="22"/>
                <w:szCs w:val="22"/>
                <w:lang w:val="sr-Latn-CS"/>
              </w:rPr>
              <w:t>, August 27-31 in Nantes, France„Time Perspective as a Predictor of Self-Control in students“ (poster).</w:t>
            </w:r>
            <w:r>
              <w:rPr>
                <w:sz w:val="22"/>
                <w:szCs w:val="22"/>
              </w:rPr>
              <w:t xml:space="preserve"> Abstract book, p 58. </w:t>
            </w:r>
            <w:hyperlink r:id="rId8">
              <w:r>
                <w:rPr>
                  <w:rStyle w:val="ListLabel120"/>
                </w:rPr>
                <w:t>https://issuu.com/inttp/docs/ictp_2018_abstract_book</w:t>
              </w:r>
            </w:hyperlink>
          </w:p>
          <w:p w:rsidR="00EA5B5E" w:rsidRDefault="00EA5B5E">
            <w:pPr>
              <w:suppressAutoHyphens w:val="0"/>
              <w:spacing w:line="276" w:lineRule="auto"/>
              <w:ind w:left="0" w:firstLine="0"/>
              <w:textAlignment w:val="auto"/>
              <w:rPr>
                <w:bCs/>
                <w:iCs/>
                <w:sz w:val="22"/>
                <w:szCs w:val="22"/>
                <w:lang w:val="sr-Latn-CS"/>
              </w:rPr>
            </w:pPr>
          </w:p>
          <w:p w:rsidR="00EA5B5E" w:rsidRDefault="00EA5B5E">
            <w:pPr>
              <w:ind w:left="0" w:hanging="2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M34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*</w:t>
            </w:r>
            <w:r>
              <w:rPr>
                <w:color w:val="222222"/>
                <w:sz w:val="22"/>
                <w:szCs w:val="22"/>
                <w:lang w:val="pl-PL"/>
              </w:rPr>
              <w:t>Kostić, Aleksandra i Jasmina Nedeljković (2013) </w:t>
            </w:r>
            <w:r>
              <w:rPr>
                <w:i/>
                <w:iCs/>
                <w:color w:val="222222"/>
                <w:sz w:val="22"/>
                <w:szCs w:val="22"/>
                <w:lang w:val="pl-PL"/>
              </w:rPr>
              <w:t>Studije vremenskih perspektiva u Srbiji </w:t>
            </w:r>
            <w:r>
              <w:rPr>
                <w:color w:val="222222"/>
                <w:sz w:val="22"/>
                <w:szCs w:val="22"/>
              </w:rPr>
              <w:t>„</w:t>
            </w:r>
            <w:r>
              <w:rPr>
                <w:color w:val="222222"/>
                <w:sz w:val="22"/>
                <w:szCs w:val="22"/>
                <w:lang w:val="en-GB"/>
              </w:rPr>
              <w:t>Punta</w:t>
            </w:r>
            <w:r>
              <w:rPr>
                <w:color w:val="222222"/>
                <w:sz w:val="22"/>
                <w:szCs w:val="22"/>
              </w:rPr>
              <w:t xml:space="preserve">” – </w:t>
            </w:r>
            <w:r>
              <w:rPr>
                <w:color w:val="222222"/>
                <w:sz w:val="22"/>
                <w:szCs w:val="22"/>
                <w:lang w:val="en-GB"/>
              </w:rPr>
              <w:t>Ni</w:t>
            </w:r>
            <w:r>
              <w:rPr>
                <w:color w:val="222222"/>
                <w:sz w:val="22"/>
                <w:szCs w:val="22"/>
              </w:rPr>
              <w:t xml:space="preserve">š. </w:t>
            </w:r>
            <w:r>
              <w:rPr>
                <w:color w:val="222222"/>
                <w:sz w:val="22"/>
                <w:szCs w:val="22"/>
                <w:lang w:val="en-GB"/>
              </w:rPr>
              <w:t>ISBN 978-86-7990-106-4</w:t>
            </w:r>
            <w:r>
              <w:rPr>
                <w:color w:val="222222"/>
                <w:sz w:val="22"/>
                <w:szCs w:val="22"/>
              </w:rPr>
              <w:t>.</w:t>
            </w:r>
          </w:p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COBISS.SR-ID 201167628. 159.937.53.07(=163.41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  <w:lang w:val="sr-Latn-CS"/>
              </w:rPr>
            </w:pPr>
          </w:p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*</w:t>
            </w:r>
            <w:r>
              <w:rPr>
                <w:sz w:val="22"/>
                <w:szCs w:val="22"/>
              </w:rPr>
              <w:t>Напомена: Пошто није истекао период од пет година од избора у звање</w:t>
            </w:r>
            <w:r>
              <w:rPr>
                <w:i/>
                <w:sz w:val="22"/>
                <w:szCs w:val="22"/>
              </w:rPr>
              <w:t>редовни професор</w:t>
            </w:r>
            <w:r>
              <w:rPr>
                <w:sz w:val="22"/>
                <w:szCs w:val="22"/>
              </w:rPr>
              <w:t>, у време продужења радног односа, као ни данас, примењује се члан 18 из Правилника о  продужењу радног односа: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„Наставнику у звању редовног професора којем је, на основу члана 78. став 2. Закона о високом образовању („Службени гласник РС“, бр. 76/05, 100/07 – аутентично тумачење, 97/08, 44/10, 93/12, 89/13, 99/14, 45/15 – аутентично тумачење, 68/15 и 87/16), продужен радни однос почев од школске године 2016/2017, односно од школске године 2017/2018, испуњеност услова из члана 3. овог Правилника оцењује се у периоду од стицања звања редовног професора или се, уколико је избор у то звање обављен у периоду краћем од пет година пре дана продужења радног односа из овог става, оцењује у периоду почев од 1.10.2013. године.“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  <w:lang w:val="sr-Latn-CS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М42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A5B5E">
        <w:trPr>
          <w:trHeight w:val="1340"/>
        </w:trPr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1"/>
              </w:numPr>
              <w:spacing w:beforeAutospacing="1" w:afterAutospacing="1"/>
              <w:jc w:val="both"/>
              <w:rPr>
                <w:rFonts w:eastAsia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Марковић Крстић, Сузана и Александра Костић (2014). „Прокопље: вашари традиционални сабор печалбара и неимара у Црној Трави“. У:</w:t>
            </w:r>
            <w:r>
              <w:rPr>
                <w:i/>
                <w:sz w:val="22"/>
                <w:szCs w:val="22"/>
              </w:rPr>
              <w:t>Вашар у пограничју источне и југоисточне Србије</w:t>
            </w:r>
            <w:r>
              <w:rPr>
                <w:sz w:val="22"/>
                <w:szCs w:val="22"/>
              </w:rPr>
              <w:t>, приредили Драгољуб Б. Ђорђевић, Драган Тодоровић и Дејан Крстић, стр. 87–110. Нови Сад и Ниш: Прометеј и Машински факултет у Нишу.</w:t>
            </w:r>
            <w:r>
              <w:rPr>
                <w:rFonts w:eastAsiaTheme="minorHAnsi"/>
                <w:sz w:val="22"/>
                <w:szCs w:val="22"/>
              </w:rPr>
              <w:t>ISBN 978-86-515-0898-4 ISBN 978-86-6055-046-2   COBISS SR-ID 284766727.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10"/>
              </w:numPr>
              <w:spacing w:beforeAutospacing="1" w:afterAutospacing="1"/>
              <w:ind w:left="768" w:hanging="4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Mарковић Крстић, Сузана и Александра Костић (2014). „Талентом преко граница: сликар Добри Стојановић (Црна Трава)“. У:</w:t>
            </w:r>
            <w:r>
              <w:rPr>
                <w:i/>
                <w:sz w:val="22"/>
                <w:szCs w:val="22"/>
              </w:rPr>
              <w:t>Узорник у пограничју источне и југоисточне Србије</w:t>
            </w:r>
            <w:r>
              <w:rPr>
                <w:sz w:val="22"/>
                <w:szCs w:val="22"/>
              </w:rPr>
              <w:t>, приредили Драгољуб Б. Ђорђевић, Весна Трифуновић и Његош Драговић, стр. 225-256. Нови Сад и Ниш: Прометеј и Машински факултет у Нишу.</w:t>
            </w:r>
            <w:r>
              <w:rPr>
                <w:rFonts w:eastAsiaTheme="minorHAnsi"/>
                <w:sz w:val="22"/>
                <w:szCs w:val="22"/>
              </w:rPr>
              <w:t>ISBN 978-86-515-0933-2 ISBN 978-86-6055-058-5 COBISS.SR-ID 208769804.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9"/>
              </w:numPr>
              <w:spacing w:beforeAutospacing="1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Марковић Крстић, Сузана и Александра Костић (2014). „Црнотравско градитељство: Стојадин Аризановић – зидар фабричких димњака – између земље и неба (Црна Трава)“. У:</w:t>
            </w:r>
            <w:r>
              <w:rPr>
                <w:i/>
                <w:sz w:val="22"/>
                <w:szCs w:val="22"/>
              </w:rPr>
              <w:t>Занатлија у пограничју источне и југоисточне Србије</w:t>
            </w:r>
            <w:r>
              <w:rPr>
                <w:sz w:val="22"/>
                <w:szCs w:val="22"/>
              </w:rPr>
              <w:t xml:space="preserve">, приредили Дејан Крстић, Драгољуб Б. Ђорђевић и Сузана Марковић Крстић, стр. </w:t>
            </w:r>
            <w:r>
              <w:rPr>
                <w:color w:val="000000"/>
                <w:sz w:val="22"/>
                <w:szCs w:val="22"/>
              </w:rPr>
              <w:t>275–319.</w:t>
            </w:r>
            <w:r>
              <w:rPr>
                <w:sz w:val="22"/>
                <w:szCs w:val="22"/>
              </w:rPr>
              <w:t xml:space="preserve"> Нови Сад и Ниш: Прометеј и Машински факултет у Нишу. </w:t>
            </w:r>
            <w:r>
              <w:rPr>
                <w:rFonts w:eastAsiaTheme="minorHAnsi"/>
                <w:sz w:val="22"/>
                <w:szCs w:val="22"/>
              </w:rPr>
              <w:t>ISBN 978-86-515-0992-9  COBISS.SR-ID 292706567.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NormalWeb"/>
              <w:numPr>
                <w:ilvl w:val="0"/>
                <w:numId w:val="9"/>
              </w:numPr>
              <w:spacing w:before="280" w:afterAutospacing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Марковић Крстић, Сузана и Александра Костић (2014) „Васпитно-образовно и друштвено деловање учитеља у црнотравском пограничју</w:t>
            </w:r>
            <w:r>
              <w:rPr>
                <w:sz w:val="22"/>
                <w:szCs w:val="22"/>
                <w:lang w:val="en-US"/>
              </w:rPr>
              <w:t>”</w:t>
            </w:r>
            <w:r>
              <w:rPr>
                <w:sz w:val="22"/>
                <w:szCs w:val="22"/>
              </w:rPr>
              <w:t>. У:</w:t>
            </w:r>
            <w:r>
              <w:rPr>
                <w:i/>
                <w:sz w:val="22"/>
                <w:szCs w:val="22"/>
              </w:rPr>
              <w:t>Учитељ у пограничју источне и југоисточне Србије</w:t>
            </w:r>
            <w:r>
              <w:rPr>
                <w:sz w:val="22"/>
                <w:szCs w:val="22"/>
              </w:rPr>
              <w:t xml:space="preserve">, приредиле Марија Јовановић, Весна Трифуновић и Данијела Здравковић, стр. </w:t>
            </w:r>
            <w:r>
              <w:rPr>
                <w:color w:val="000000"/>
                <w:sz w:val="22"/>
                <w:szCs w:val="22"/>
              </w:rPr>
              <w:t>91–117</w:t>
            </w:r>
            <w:r>
              <w:rPr>
                <w:sz w:val="22"/>
                <w:szCs w:val="22"/>
              </w:rPr>
              <w:t>. Ниш: Филозофски факултет у Нишу. ISBN 978-86-7379-353-5  COBISS.SR-ID 212176140.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9"/>
              </w:numPr>
              <w:spacing w:beforeAutospacing="1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Марковић Крстић, Сузана и Александра Костић (2014) „Измиче живот из нашег села: казивања Преслапчанина Звонка Михајловића“. У:</w:t>
            </w:r>
            <w:r>
              <w:rPr>
                <w:i/>
                <w:sz w:val="22"/>
                <w:szCs w:val="22"/>
              </w:rPr>
              <w:t>Људи из пограничја говоре</w:t>
            </w:r>
            <w:r>
              <w:rPr>
                <w:sz w:val="22"/>
                <w:szCs w:val="22"/>
              </w:rPr>
              <w:t>, приредили Милан Тасић, Данијела Здравковић и Дејан Крстић, стр. 53–70. Врање: Учитељски факултет у Врању.</w:t>
            </w:r>
            <w:r>
              <w:rPr>
                <w:rFonts w:eastAsiaTheme="minorHAnsi"/>
                <w:sz w:val="22"/>
                <w:szCs w:val="22"/>
              </w:rPr>
              <w:t>ISBN 978-86-6301-008-6    COBISS SR-ID 204464396.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9"/>
              </w:numPr>
              <w:spacing w:beforeAutospacing="1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Марковић Крстић, Сузана и Александра Костић (2014). „Између ведре пошлости и неизвесне будућности: породично газдинство из Преслапа (Црна Трава)“. У: Пољопривредно газдинство у пограничју источне и југоисточне Србије, приредили Драгољуб Б. Ђорђевић и Милован Вуковић, стр. 157–175. Нови Сад и Ниш: Прометеј и Машински факултет у Нишу. </w:t>
            </w:r>
            <w:r>
              <w:rPr>
                <w:rFonts w:eastAsiaTheme="minorHAnsi"/>
                <w:sz w:val="22"/>
                <w:szCs w:val="22"/>
              </w:rPr>
              <w:t>ISBN 978-86-515-0899-1. ISBN 978-86-6055-047-9  COBISS SR-ID 284764679.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b/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9"/>
              </w:numPr>
              <w:tabs>
                <w:tab w:val="left" w:pos="2153"/>
              </w:tabs>
              <w:suppressAutoHyphens w:val="0"/>
              <w:spacing w:after="200" w:line="276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Danijela Gavrilović, Dragana Zaharijevski, Aleksandra Kostić, 2015. Uvod u analizu rodnih odnosa u pograničnim oblastima Jugoistočne Srbije, 161-172. U: D.B. Đorđević, D. Todorović, J. Petrović (pr.) </w:t>
            </w:r>
            <w:r>
              <w:rPr>
                <w:rFonts w:eastAsiaTheme="minorHAnsi"/>
                <w:i/>
                <w:sz w:val="22"/>
                <w:szCs w:val="22"/>
              </w:rPr>
              <w:t xml:space="preserve">Pograničje. </w:t>
            </w:r>
            <w:r>
              <w:rPr>
                <w:rFonts w:eastAsiaTheme="minorHAnsi"/>
                <w:sz w:val="22"/>
                <w:szCs w:val="22"/>
              </w:rPr>
              <w:t>Niš:Punta ISBN 978-86-86957-16-0 (JUNIR)  COBISS:SR-ID 219907596.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М50 (М51, 52, 53,... М56)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Kostić, A. i Nedeljković, J. (2017). Samokontrola i samoefikasnost kod studenata</w:t>
            </w:r>
            <w:r>
              <w:rPr>
                <w:i/>
                <w:sz w:val="22"/>
                <w:szCs w:val="22"/>
              </w:rPr>
              <w:t>. Godišnjak za sociologiju, XIII/18</w:t>
            </w:r>
            <w:r>
              <w:rPr>
                <w:sz w:val="22"/>
                <w:szCs w:val="22"/>
              </w:rPr>
              <w:t>, Niš, 73-83, UDK 316, ISSN 1451-9739.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М52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Костић, А., Гавриловић, Д. и Кубурић, З. (2018), Субјективна евалуација осећања кривице студената православне и исламске вероисповести у Србији, </w:t>
            </w:r>
            <w:r>
              <w:rPr>
                <w:rFonts w:ascii="Cambria" w:hAnsi="Cambria"/>
                <w:i/>
                <w:sz w:val="22"/>
                <w:szCs w:val="22"/>
                <w:lang w:val="ru-RU"/>
              </w:rPr>
              <w:lastRenderedPageBreak/>
              <w:t>Религија и толеранција</w:t>
            </w:r>
            <w:r>
              <w:rPr>
                <w:sz w:val="22"/>
                <w:szCs w:val="22"/>
                <w:lang w:val="ru-RU"/>
              </w:rPr>
              <w:t xml:space="preserve">, часопис Центра за емпиријска истраживања религије (277-299), </w:t>
            </w:r>
            <w:r>
              <w:rPr>
                <w:sz w:val="22"/>
                <w:szCs w:val="22"/>
              </w:rPr>
              <w:t>UDK 316. ISSN 1451-8759 (Print) 1821-3545 (Online)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М52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М60 (М61, 62, 63,... М66)</w:t>
            </w: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EA5B5E">
        <w:tc>
          <w:tcPr>
            <w:tcW w:w="8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Костић, А. (2017). „Представе о понашању лажова (Ромска перспектива)“. 65. Конгрес психолога Србије.</w:t>
            </w:r>
            <w:r>
              <w:rPr>
                <w:i/>
                <w:sz w:val="22"/>
                <w:szCs w:val="22"/>
              </w:rPr>
              <w:t>Глобализација и локализација психологије</w:t>
            </w:r>
            <w:r>
              <w:rPr>
                <w:sz w:val="22"/>
                <w:szCs w:val="22"/>
              </w:rPr>
              <w:t>, Златибор, 24-27. мај 2017. Књига резимеа, стр. 37.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M64</w:t>
            </w:r>
          </w:p>
        </w:tc>
        <w:tc>
          <w:tcPr>
            <w:tcW w:w="9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</w:t>
            </w:r>
          </w:p>
        </w:tc>
      </w:tr>
    </w:tbl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4014E4">
      <w:pPr>
        <w:spacing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2.1.2. </w:t>
      </w:r>
      <w:r>
        <w:rPr>
          <w:b/>
          <w:sz w:val="22"/>
          <w:szCs w:val="22"/>
        </w:rPr>
        <w:t>Учешће на научним пројектима</w:t>
      </w:r>
    </w:p>
    <w:tbl>
      <w:tblPr>
        <w:tblW w:w="9924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1843"/>
        <w:gridCol w:w="4679"/>
        <w:gridCol w:w="3402"/>
      </w:tblGrid>
      <w:tr w:rsidR="00EA5B5E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научног пројекта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Носилац пројекта/финансијер</w:t>
            </w:r>
          </w:p>
        </w:tc>
      </w:tr>
      <w:tr w:rsidR="00EA5B5E">
        <w:trPr>
          <w:trHeight w:val="420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pStyle w:val="Normal1"/>
              <w:ind w:left="-1" w:hanging="2"/>
              <w:jc w:val="both"/>
              <w:rPr>
                <w:sz w:val="22"/>
                <w:szCs w:val="22"/>
              </w:rPr>
            </w:pPr>
          </w:p>
          <w:p w:rsidR="00EA5B5E" w:rsidRDefault="004014E4">
            <w:pPr>
              <w:pStyle w:val="Normal1"/>
              <w:ind w:left="-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2011-2019.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Традиција, модернизација и национални идентитет у Србији и на Балкану у процесу европских интеграција   </w:t>
            </w:r>
            <w:r>
              <w:rPr>
                <w:bCs/>
                <w:i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179074Д)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CVNormal"/>
              <w:ind w:left="0" w:hanging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Министарство просвете, науке и технолошког развоја Републике Србије.Руководилац:</w:t>
            </w:r>
          </w:p>
          <w:p w:rsidR="00EA5B5E" w:rsidRDefault="004014E4">
            <w:pPr>
              <w:pStyle w:val="CVNormal"/>
              <w:ind w:left="0" w:hanging="1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проф.др Љубиша Митровић.</w:t>
            </w:r>
          </w:p>
        </w:tc>
      </w:tr>
      <w:tr w:rsidR="00EA5B5E">
        <w:trPr>
          <w:trHeight w:val="420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Normal1"/>
              <w:ind w:left="-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2011-2019.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Одрживост идентитета Срба и националних мањина у пограничним општинама источне и југоисточне Србије </w:t>
            </w:r>
            <w:r>
              <w:rPr>
                <w:bCs/>
                <w:i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179013Д)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Министарство просвете, науке и технолошког развоја Републике Србије.Руководилац:проф.др Драгољуб Ђорђевић.</w:t>
            </w:r>
          </w:p>
        </w:tc>
      </w:tr>
      <w:tr w:rsidR="00EA5B5E">
        <w:trPr>
          <w:trHeight w:val="420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Normal1"/>
              <w:ind w:left="-1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  <w:r>
              <w:rPr>
                <w:sz w:val="22"/>
                <w:szCs w:val="22"/>
                <w:lang w:val="sr-Latn-CS"/>
              </w:rPr>
              <w:t>- 2019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Назив пројекта: </w:t>
            </w:r>
            <w:r>
              <w:rPr>
                <w:i/>
                <w:sz w:val="22"/>
                <w:szCs w:val="22"/>
              </w:rPr>
              <w:t>Multinational Study on Antecedents of and Reactions to Pride and Triumph</w:t>
            </w:r>
            <w:r>
              <w:rPr>
                <w:sz w:val="22"/>
                <w:szCs w:val="22"/>
              </w:rPr>
              <w:t>. Бр.пројекта 120422 ЕЕ.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Руководиоци: David Matsumoto and Hyisung C. Hwang, San Francisco State University and Humintell, LLC.</w:t>
            </w:r>
          </w:p>
          <w:p w:rsidR="00EA5B5E" w:rsidRDefault="00EA5B5E">
            <w:pPr>
              <w:pStyle w:val="Normal1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EA5B5E" w:rsidRDefault="00EA5B5E">
      <w:pPr>
        <w:spacing w:after="120"/>
        <w:ind w:left="0" w:hanging="2"/>
        <w:jc w:val="both"/>
        <w:rPr>
          <w:sz w:val="22"/>
          <w:szCs w:val="22"/>
        </w:rPr>
      </w:pPr>
    </w:p>
    <w:p w:rsidR="00EA5B5E" w:rsidRDefault="004014E4">
      <w:pPr>
        <w:spacing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2.1.3. </w:t>
      </w:r>
      <w:r>
        <w:rPr>
          <w:b/>
          <w:sz w:val="22"/>
          <w:szCs w:val="22"/>
        </w:rPr>
        <w:t>Пленарна излагања или предавања по позиву на домаћим и међународним научним скуповима након избора у звање редовни професор</w:t>
      </w:r>
    </w:p>
    <w:tbl>
      <w:tblPr>
        <w:tblW w:w="13765" w:type="dxa"/>
        <w:tblInd w:w="-3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1268"/>
        <w:gridCol w:w="4288"/>
        <w:gridCol w:w="8209"/>
      </w:tblGrid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Датум</w:t>
            </w: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Наслов излагања</w:t>
            </w: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научног скупа, организатор, место одржавања</w:t>
            </w:r>
          </w:p>
        </w:tc>
      </w:tr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мај 2016.</w:t>
            </w: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 w:rsidP="002E713B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Костић: </w:t>
            </w:r>
            <w:r>
              <w:rPr>
                <w:i/>
                <w:sz w:val="22"/>
                <w:szCs w:val="22"/>
              </w:rPr>
              <w:t>„Моћ је у вама, моћ је у нама!“</w:t>
            </w:r>
            <w:r>
              <w:rPr>
                <w:sz w:val="22"/>
                <w:szCs w:val="22"/>
              </w:rPr>
              <w:t xml:space="preserve">Предавање је било посвећено могућностима формирања оптималног става према временским перспективама, као начину превазилажења стреса код пацијената који болују од артритиса. </w:t>
            </w: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713B" w:rsidRDefault="004014E4" w:rsidP="002E713B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Симпозијум "</w:t>
            </w:r>
            <w:r>
              <w:rPr>
                <w:i/>
                <w:sz w:val="22"/>
                <w:szCs w:val="22"/>
              </w:rPr>
              <w:t>Хронични артритиси, 2016</w:t>
            </w:r>
            <w:r>
              <w:rPr>
                <w:sz w:val="22"/>
                <w:szCs w:val="22"/>
              </w:rPr>
              <w:t xml:space="preserve">", Институт за лечење и рехабилитацију </w:t>
            </w:r>
          </w:p>
          <w:p w:rsidR="00EA5B5E" w:rsidRDefault="004014E4" w:rsidP="002E713B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Нишка бања (мај 26-28).</w:t>
            </w:r>
          </w:p>
        </w:tc>
      </w:tr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септембар. 2016.</w:t>
            </w: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Костић: </w:t>
            </w:r>
            <w:r>
              <w:rPr>
                <w:i/>
                <w:sz w:val="22"/>
                <w:szCs w:val="22"/>
              </w:rPr>
              <w:t>„Говор лица код оболелих од реуматских болести</w:t>
            </w:r>
            <w:r>
              <w:rPr>
                <w:sz w:val="22"/>
                <w:szCs w:val="22"/>
              </w:rPr>
              <w:t xml:space="preserve">“.Предавање је било посвећено анализи снимака фацијалног понашања оболелих од реуматскох болести током интервјуа са реуматологом. </w:t>
            </w: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E713B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Годишњи конгрес реуматолога</w:t>
            </w:r>
            <w:r>
              <w:rPr>
                <w:sz w:val="22"/>
                <w:szCs w:val="22"/>
              </w:rPr>
              <w:t xml:space="preserve"> са међународним 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учешћем, од 14. до 17. септембра 2016. на Копаонику.</w:t>
            </w:r>
          </w:p>
        </w:tc>
      </w:tr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9.новембар 2014.</w:t>
            </w: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Костић: Предавање:</w:t>
            </w:r>
            <w:r>
              <w:rPr>
                <w:i/>
                <w:sz w:val="22"/>
                <w:szCs w:val="22"/>
              </w:rPr>
              <w:t>Нeвербална комуникација: истина је исписана на нашим лицима</w:t>
            </w: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1F497D" w:themeColor="text2"/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позиву удружења „Млади амбасадори“, (Место одржавања -амфитеатар Филозофског факултета у Нишу)</w:t>
            </w:r>
            <w:r>
              <w:rPr>
                <w:color w:val="1F497D" w:themeColor="text2"/>
                <w:sz w:val="22"/>
                <w:szCs w:val="22"/>
              </w:rPr>
              <w:t>.</w:t>
            </w:r>
          </w:p>
          <w:p w:rsidR="00EA5B5E" w:rsidRDefault="001138AC">
            <w:pPr>
              <w:suppressAutoHyphens w:val="0"/>
              <w:spacing w:line="240" w:lineRule="auto"/>
              <w:ind w:left="0" w:firstLine="0"/>
              <w:textAlignment w:val="auto"/>
            </w:pPr>
            <w:hyperlink r:id="rId9">
              <w:r w:rsidR="004014E4">
                <w:rPr>
                  <w:rStyle w:val="ListLabel120"/>
                </w:rPr>
                <w:t>http://ambasador.rs/2014/11/09/neverbalna-komunikacija-istina-je-ispisana-na-nasim-licima/</w:t>
              </w:r>
            </w:hyperlink>
          </w:p>
          <w:p w:rsidR="00EA5B5E" w:rsidRDefault="00EA5B5E">
            <w:pPr>
              <w:suppressAutoHyphens w:val="0"/>
              <w:spacing w:line="240" w:lineRule="auto"/>
              <w:ind w:left="0" w:firstLine="720"/>
              <w:textAlignment w:val="auto"/>
              <w:rPr>
                <w:sz w:val="22"/>
                <w:szCs w:val="22"/>
              </w:rPr>
            </w:pPr>
          </w:p>
        </w:tc>
      </w:tr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3. 03.2018.</w:t>
            </w: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Костић: Предавање: </w:t>
            </w:r>
            <w:r>
              <w:rPr>
                <w:i/>
                <w:sz w:val="22"/>
                <w:szCs w:val="22"/>
              </w:rPr>
              <w:t>Фацијални знаци лагања</w:t>
            </w: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позиву АЕGEE, Ниш.</w:t>
            </w:r>
          </w:p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ttps://www.facebook.com/AEGEENis/photos/d41d8cd9/1019772391511925/</w:t>
            </w:r>
          </w:p>
          <w:p w:rsidR="00EA5B5E" w:rsidRDefault="00EA5B5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EA5B5E">
            <w:pPr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Телевизијске емисије:</w:t>
            </w:r>
          </w:p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Учествовање у две телевизијске емисије „Раскопчавање“ на телевизији </w:t>
            </w:r>
            <w:r>
              <w:rPr>
                <w:sz w:val="22"/>
                <w:szCs w:val="22"/>
              </w:rPr>
              <w:lastRenderedPageBreak/>
              <w:t xml:space="preserve">Belle amie: . </w:t>
            </w:r>
            <w:r>
              <w:rPr>
                <w:i/>
                <w:sz w:val="22"/>
                <w:szCs w:val="22"/>
              </w:rPr>
              <w:t>О агресивној мотивацији</w:t>
            </w:r>
            <w:r>
              <w:rPr>
                <w:sz w:val="22"/>
                <w:szCs w:val="22"/>
              </w:rPr>
              <w:t>, 2018).</w:t>
            </w: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https://www.facebook.com/watch/?v=1819282598374057</w:t>
            </w:r>
          </w:p>
          <w:tbl>
            <w:tblPr>
              <w:tblW w:w="94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5"/>
              <w:gridCol w:w="3775"/>
            </w:tblGrid>
            <w:tr w:rsidR="00EA5B5E" w:rsidTr="002E713B">
              <w:tc>
                <w:tcPr>
                  <w:tcW w:w="5644" w:type="dxa"/>
                  <w:shd w:val="clear" w:color="auto" w:fill="auto"/>
                  <w:vAlign w:val="center"/>
                </w:tcPr>
                <w:tbl>
                  <w:tblPr>
                    <w:tblW w:w="560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00"/>
                  </w:tblGrid>
                  <w:tr w:rsidR="00EA5B5E" w:rsidTr="002E713B">
                    <w:tc>
                      <w:tcPr>
                        <w:tcW w:w="5600" w:type="dxa"/>
                        <w:shd w:val="clear" w:color="auto" w:fill="auto"/>
                        <w:vAlign w:val="center"/>
                      </w:tcPr>
                      <w:p w:rsidR="00EA5B5E" w:rsidRDefault="00EA5B5E">
                        <w:pPr>
                          <w:suppressAutoHyphens w:val="0"/>
                          <w:spacing w:beforeAutospacing="1" w:afterAutospacing="1" w:line="240" w:lineRule="auto"/>
                          <w:ind w:left="0" w:firstLine="0"/>
                          <w:textAlignment w:val="auto"/>
                          <w:outlineLvl w:val="2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EA5B5E" w:rsidRDefault="00EA5B5E">
                  <w:pPr>
                    <w:suppressAutoHyphens w:val="0"/>
                    <w:spacing w:line="240" w:lineRule="auto"/>
                    <w:ind w:left="0" w:firstLine="0"/>
                    <w:textAlignment w:val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775" w:type="dxa"/>
                  <w:shd w:val="clear" w:color="auto" w:fill="auto"/>
                  <w:vAlign w:val="center"/>
                </w:tcPr>
                <w:p w:rsidR="00EA5B5E" w:rsidRDefault="00EA5B5E">
                  <w:pPr>
                    <w:suppressAutoHyphens w:val="0"/>
                    <w:spacing w:line="240" w:lineRule="auto"/>
                    <w:ind w:left="0" w:firstLine="0"/>
                    <w:textAlignment w:val="auto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A5B5E" w:rsidRDefault="00EA5B5E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</w:p>
        </w:tc>
      </w:tr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2018.</w:t>
            </w: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Телевизијске емисије и телевизијски интервјуи, стручни коментари</w:t>
            </w:r>
          </w:p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Учествовање у телевизијскoj eмисији „Раскопчавање“  (Belle amie )  „</w:t>
            </w:r>
            <w:r>
              <w:rPr>
                <w:i/>
                <w:sz w:val="22"/>
                <w:szCs w:val="22"/>
              </w:rPr>
              <w:t>Мотив зависности</w:t>
            </w:r>
            <w:r>
              <w:rPr>
                <w:sz w:val="22"/>
                <w:szCs w:val="22"/>
              </w:rPr>
              <w:t>“(2018).</w:t>
            </w:r>
          </w:p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i/>
                <w:sz w:val="22"/>
                <w:szCs w:val="22"/>
              </w:rPr>
              <w:t>О про-социјалном понашању</w:t>
            </w:r>
            <w:r>
              <w:rPr>
                <w:sz w:val="22"/>
                <w:szCs w:val="22"/>
              </w:rPr>
              <w:t>, коментар социјалног психолога  (2018) (ТВ Зона Плус).</w:t>
            </w: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https://www.facebook.com/watch/?v=309862963117860.</w:t>
            </w:r>
          </w:p>
          <w:p w:rsidR="00EA5B5E" w:rsidRDefault="00EA5B5E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</w:p>
        </w:tc>
      </w:tr>
      <w:tr w:rsidR="00EA5B5E" w:rsidTr="002E713B">
        <w:tc>
          <w:tcPr>
            <w:tcW w:w="1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новембар 2018.</w:t>
            </w:r>
          </w:p>
        </w:tc>
        <w:tc>
          <w:tcPr>
            <w:tcW w:w="4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 Костић</w:t>
            </w:r>
            <w:r>
              <w:rPr>
                <w:sz w:val="22"/>
                <w:szCs w:val="22"/>
              </w:rPr>
              <w:tab/>
              <w:t xml:space="preserve">„Када тело говори“, </w:t>
            </w:r>
          </w:p>
          <w:p w:rsidR="00EA5B5E" w:rsidRDefault="00EA5B5E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Трибина - Филозофски</w:t>
            </w:r>
          </w:p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Факултет у Нишу, </w:t>
            </w:r>
          </w:p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Департман за психологију</w:t>
            </w:r>
          </w:p>
          <w:p w:rsidR="00EA5B5E" w:rsidRDefault="001138AC">
            <w:pPr>
              <w:suppressAutoHyphens w:val="0"/>
              <w:spacing w:line="240" w:lineRule="auto"/>
              <w:ind w:left="454" w:firstLine="0"/>
              <w:jc w:val="both"/>
              <w:textAlignment w:val="auto"/>
            </w:pPr>
            <w:hyperlink r:id="rId10">
              <w:r w:rsidR="004014E4">
                <w:rPr>
                  <w:rStyle w:val="ListLabel120"/>
                </w:rPr>
                <w:t>https://www.studnel.com/studenti/fakulteti/item/1340-aleksandra-kostic-lice-i-telo-koji-nam-saopstavaju-ljubav-su-uvek-ubedljiviji-od-recenice-volim-te</w:t>
              </w:r>
            </w:hyperlink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</w:p>
        </w:tc>
      </w:tr>
    </w:tbl>
    <w:p w:rsidR="00EA5B5E" w:rsidRDefault="00EA5B5E">
      <w:pPr>
        <w:spacing w:after="120"/>
        <w:ind w:left="0" w:hanging="2"/>
        <w:jc w:val="both"/>
        <w:rPr>
          <w:color w:val="C00000"/>
          <w:sz w:val="22"/>
          <w:szCs w:val="22"/>
        </w:rPr>
      </w:pPr>
    </w:p>
    <w:p w:rsidR="00EA5B5E" w:rsidRDefault="00EA5B5E">
      <w:pPr>
        <w:spacing w:after="120"/>
        <w:ind w:left="0" w:hanging="2"/>
        <w:jc w:val="both"/>
        <w:rPr>
          <w:sz w:val="22"/>
          <w:szCs w:val="22"/>
        </w:rPr>
      </w:pPr>
    </w:p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2.2. СТРУЧНИ РАДОВИ </w:t>
      </w:r>
    </w:p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2.2.1. Објављени преводи </w:t>
      </w:r>
    </w:p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2.2.1. Рецензије, прикази, писма уредништвима, коментари у часописима, приређене збирке извора, хрестоматије.</w:t>
      </w:r>
    </w:p>
    <w:p w:rsidR="00EA5B5E" w:rsidRDefault="004014E4">
      <w:pPr>
        <w:numPr>
          <w:ilvl w:val="0"/>
          <w:numId w:val="4"/>
        </w:numPr>
        <w:suppressAutoHyphens w:val="0"/>
        <w:spacing w:line="240" w:lineRule="auto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Рецензија научних радова</w:t>
      </w:r>
    </w:p>
    <w:p w:rsidR="00EA5B5E" w:rsidRDefault="004014E4">
      <w:pPr>
        <w:suppressAutoHyphens w:val="0"/>
        <w:spacing w:line="240" w:lineRule="auto"/>
        <w:ind w:left="360" w:firstLine="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For Open Research (Review) “Are the early childhood antecedents of men’s external locus of control similar to those of their female partners?”, by Jean Golding, Yasmin Iles-Caven, Genette Ellis, Steven Gregory, Stephen Nowicki (Јuly, 2018).</w:t>
      </w:r>
    </w:p>
    <w:p w:rsidR="00EA5B5E" w:rsidRDefault="00EA5B5E">
      <w:pPr>
        <w:suppressAutoHyphens w:val="0"/>
        <w:spacing w:line="240" w:lineRule="auto"/>
        <w:ind w:left="360" w:firstLine="0"/>
        <w:jc w:val="both"/>
        <w:textAlignment w:val="auto"/>
        <w:rPr>
          <w:sz w:val="22"/>
          <w:szCs w:val="22"/>
        </w:rPr>
      </w:pPr>
    </w:p>
    <w:p w:rsidR="00EA5B5E" w:rsidRDefault="004014E4">
      <w:pPr>
        <w:numPr>
          <w:ilvl w:val="0"/>
          <w:numId w:val="4"/>
        </w:numPr>
        <w:suppressAutoHyphens w:val="0"/>
        <w:spacing w:after="200" w:line="276" w:lineRule="auto"/>
        <w:textAlignment w:val="auto"/>
        <w:rPr>
          <w:rFonts w:eastAsia="Calibri"/>
          <w:sz w:val="22"/>
          <w:szCs w:val="22"/>
          <w:lang w:val="sr-Latn-CS"/>
        </w:rPr>
      </w:pPr>
      <w:r>
        <w:rPr>
          <w:rFonts w:eastAsia="Calibri"/>
          <w:sz w:val="22"/>
          <w:szCs w:val="22"/>
        </w:rPr>
        <w:t>Р</w:t>
      </w:r>
      <w:r>
        <w:rPr>
          <w:rFonts w:eastAsia="Calibri"/>
          <w:sz w:val="22"/>
          <w:szCs w:val="22"/>
          <w:lang w:val="sr-Latn-CS"/>
        </w:rPr>
        <w:t>ецензија књиге</w:t>
      </w:r>
      <w:r>
        <w:rPr>
          <w:rFonts w:eastAsia="Calibri"/>
          <w:sz w:val="22"/>
          <w:szCs w:val="22"/>
        </w:rPr>
        <w:t>:</w:t>
      </w:r>
    </w:p>
    <w:p w:rsidR="00EA5B5E" w:rsidRDefault="004014E4">
      <w:pPr>
        <w:suppressAutoHyphens w:val="0"/>
        <w:spacing w:after="200" w:line="276" w:lineRule="auto"/>
        <w:ind w:left="360" w:firstLine="0"/>
        <w:textAlignment w:val="auto"/>
        <w:rPr>
          <w:rFonts w:eastAsia="Calibri"/>
          <w:sz w:val="22"/>
          <w:szCs w:val="22"/>
          <w:lang w:val="sr-Latn-CS"/>
        </w:rPr>
      </w:pPr>
      <w:r>
        <w:rPr>
          <w:rFonts w:eastAsia="Calibri"/>
          <w:sz w:val="22"/>
          <w:szCs w:val="22"/>
          <w:lang w:val="sr-Latn-CS"/>
        </w:rPr>
        <w:t>Драган Попадић, Зоран Павловић и Ирис Жежељ: “Алатке истраживача: Методи и технике истраживања у друштвеним наукама“ (2018).</w:t>
      </w:r>
    </w:p>
    <w:p w:rsidR="00EA5B5E" w:rsidRDefault="004014E4">
      <w:pPr>
        <w:pStyle w:val="ListParagraph"/>
        <w:numPr>
          <w:ilvl w:val="0"/>
          <w:numId w:val="4"/>
        </w:numPr>
        <w:spacing w:line="240" w:lineRule="auto"/>
        <w:rPr>
          <w:rFonts w:eastAsia="Calibri"/>
          <w:sz w:val="22"/>
          <w:szCs w:val="22"/>
          <w:lang w:val="sr-Latn-CS"/>
        </w:rPr>
      </w:pPr>
      <w:r>
        <w:rPr>
          <w:rFonts w:eastAsia="Calibri"/>
          <w:sz w:val="22"/>
          <w:szCs w:val="22"/>
        </w:rPr>
        <w:t>Рецензије чланка за часопис „</w:t>
      </w:r>
      <w:r>
        <w:rPr>
          <w:rFonts w:eastAsia="Calibri"/>
          <w:i/>
          <w:sz w:val="22"/>
          <w:szCs w:val="22"/>
        </w:rPr>
        <w:t>Теме</w:t>
      </w:r>
      <w:r>
        <w:rPr>
          <w:rFonts w:eastAsia="Calibri"/>
          <w:sz w:val="22"/>
          <w:szCs w:val="22"/>
        </w:rPr>
        <w:t>“ (2018).„Теорија, модели и карактеристике невербалне комуникације у интеракцији лекара и пацијента“</w:t>
      </w:r>
      <w:r>
        <w:rPr>
          <w:rFonts w:eastAsia="Calibri"/>
          <w:sz w:val="22"/>
          <w:szCs w:val="22"/>
          <w:lang w:val="sr-Latn-CS"/>
        </w:rPr>
        <w:t>.</w:t>
      </w:r>
    </w:p>
    <w:p w:rsidR="00EA5B5E" w:rsidRDefault="004014E4">
      <w:pPr>
        <w:pStyle w:val="ListParagraph"/>
        <w:numPr>
          <w:ilvl w:val="0"/>
          <w:numId w:val="4"/>
        </w:numPr>
        <w:suppressAutoHyphens w:val="0"/>
        <w:spacing w:after="200" w:line="240" w:lineRule="auto"/>
        <w:ind w:left="360" w:firstLine="0"/>
        <w:textAlignment w:val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Рецензије десетак апстраката саопштења за конференцију „</w:t>
      </w:r>
      <w:r>
        <w:rPr>
          <w:rFonts w:eastAsia="Calibri"/>
          <w:sz w:val="22"/>
          <w:szCs w:val="22"/>
          <w:lang w:val="sr-Latn-CS"/>
        </w:rPr>
        <w:t xml:space="preserve">Days of Applied </w:t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  <w:lang w:val="sr-Latn-CS"/>
        </w:rPr>
        <w:t xml:space="preserve">Psychology“, </w:t>
      </w:r>
      <w:r>
        <w:rPr>
          <w:rFonts w:eastAsia="Calibri"/>
          <w:sz w:val="22"/>
          <w:szCs w:val="22"/>
        </w:rPr>
        <w:t>као и датих радова који су написани после конференције. 2017-2018</w:t>
      </w:r>
    </w:p>
    <w:p w:rsidR="00EA5B5E" w:rsidRDefault="00EA5B5E">
      <w:pPr>
        <w:spacing w:before="240" w:after="120"/>
        <w:ind w:left="0" w:hanging="2"/>
        <w:jc w:val="both"/>
        <w:rPr>
          <w:sz w:val="22"/>
          <w:szCs w:val="22"/>
          <w:u w:val="single"/>
        </w:rPr>
      </w:pPr>
    </w:p>
    <w:p w:rsidR="00EA5B5E" w:rsidRDefault="004014E4">
      <w:pPr>
        <w:spacing w:before="240" w:after="120"/>
        <w:ind w:left="0" w:hanging="2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3. ПЕДАГОШКИ РАД И ДОПРИНОС РАЗВОЈУ НАСТАВЕ НАКОН ИЗБОРА У ЗВАЊЕ РЕДОВНИ ПРОФЕСОР</w:t>
      </w:r>
    </w:p>
    <w:p w:rsidR="00EA5B5E" w:rsidRDefault="004014E4">
      <w:pPr>
        <w:spacing w:before="120" w:after="120"/>
        <w:ind w:left="0" w:hanging="2"/>
        <w:rPr>
          <w:b/>
          <w:sz w:val="22"/>
          <w:szCs w:val="22"/>
        </w:rPr>
      </w:pPr>
      <w:r>
        <w:rPr>
          <w:b/>
          <w:sz w:val="22"/>
          <w:szCs w:val="22"/>
        </w:rPr>
        <w:t>3.1. Стручни пројекти, програми и послови</w:t>
      </w:r>
    </w:p>
    <w:p w:rsidR="00EA5B5E" w:rsidRDefault="00EA5B5E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5"/>
        </w:numPr>
        <w:suppressAutoHyphens w:val="0"/>
        <w:spacing w:line="240" w:lineRule="auto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Назив пројекта: Global Survey: a Cross-Cultural Research Project studies: Relationship; Interpersonal behavior; Immunology; Attitudes and opinions</w:t>
      </w: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Руководилац: </w:t>
      </w: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Реализатор :  Institute of Psychology, University of Wroclaw</w:t>
      </w:r>
    </w:p>
    <w:p w:rsidR="00EA5B5E" w:rsidRDefault="00EA5B5E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</w:p>
    <w:p w:rsidR="00EA5B5E" w:rsidRDefault="004014E4">
      <w:pPr>
        <w:spacing w:before="120" w:after="12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Tранс-културално истраживање које садржи неколико студија и испитанике из </w:t>
      </w:r>
      <w:r>
        <w:rPr>
          <w:sz w:val="22"/>
          <w:szCs w:val="22"/>
        </w:rPr>
        <w:tab/>
        <w:t xml:space="preserve">67 земаља (Creativity study; Relationships, i.e. love study; Sexual Morality / Reputation Project; </w:t>
      </w:r>
      <w:r>
        <w:rPr>
          <w:sz w:val="22"/>
          <w:szCs w:val="22"/>
        </w:rPr>
        <w:lastRenderedPageBreak/>
        <w:t xml:space="preserve">Interpersonal behaviors, i.e., Comparison of daily life touch </w:t>
      </w:r>
      <w:r>
        <w:rPr>
          <w:sz w:val="22"/>
          <w:szCs w:val="22"/>
        </w:rPr>
        <w:tab/>
        <w:t>between countries; Partnership, i.e.; Mate study; Attitudes and opinions).</w:t>
      </w: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Наш  избор (А. Костић и М. Пејичић) представљају истраживања у оквиру две студије:</w:t>
      </w: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ab/>
        <w:t>1.Relationships, i.e. love study</w:t>
      </w: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ab/>
        <w:t>Руководиоци: Piotr Sorokowski &amp; Agnieszka Sorokowska</w:t>
      </w: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ab/>
        <w:t xml:space="preserve">2. Interpersonal behaviors, i.e., Comparison of daily life touch between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countries(руководиоци: Ilona Croy &amp; Agnieszka Sorokowska).</w:t>
      </w:r>
    </w:p>
    <w:p w:rsidR="00EA5B5E" w:rsidRDefault="00EA5B5E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2. Субјективна евалуација стида и осећања кривице код српских студената </w:t>
      </w:r>
      <w:r>
        <w:rPr>
          <w:sz w:val="22"/>
          <w:szCs w:val="22"/>
        </w:rPr>
        <w:tab/>
        <w:t>различите вероисповести.</w:t>
      </w:r>
      <w:r>
        <w:rPr>
          <w:sz w:val="22"/>
          <w:szCs w:val="22"/>
        </w:rPr>
        <w:tab/>
      </w:r>
    </w:p>
    <w:p w:rsidR="00EA5B5E" w:rsidRDefault="004014E4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Руководилац: проф. др Александра Костић, Филозофски факултет Универзитета </w:t>
      </w:r>
      <w:r>
        <w:rPr>
          <w:sz w:val="22"/>
          <w:szCs w:val="22"/>
        </w:rPr>
        <w:tab/>
        <w:t xml:space="preserve">у Нишу; чланови тима: проф. др Данијела Гавриловић, Филозофски факултет </w:t>
      </w:r>
      <w:r>
        <w:rPr>
          <w:sz w:val="22"/>
          <w:szCs w:val="22"/>
        </w:rPr>
        <w:tab/>
        <w:t xml:space="preserve">Универзитета у Нишу&amp; Roy Baumeister, Professor of Social Psychology, Florida </w:t>
      </w:r>
      <w:r>
        <w:rPr>
          <w:sz w:val="22"/>
          <w:szCs w:val="22"/>
        </w:rPr>
        <w:tab/>
        <w:t>State University USA and University  of Queensland Brisbane, QLD 4072 Australia.</w:t>
      </w:r>
    </w:p>
    <w:p w:rsidR="00EA5B5E" w:rsidRDefault="00EA5B5E">
      <w:pPr>
        <w:suppressAutoHyphens w:val="0"/>
        <w:spacing w:line="240" w:lineRule="auto"/>
        <w:ind w:left="0" w:firstLine="720"/>
        <w:jc w:val="both"/>
        <w:textAlignment w:val="auto"/>
        <w:rPr>
          <w:sz w:val="22"/>
          <w:szCs w:val="22"/>
        </w:rPr>
      </w:pPr>
    </w:p>
    <w:p w:rsidR="00EA5B5E" w:rsidRDefault="004014E4">
      <w:pPr>
        <w:spacing w:before="120" w:after="120"/>
        <w:ind w:left="0" w:hanging="2"/>
        <w:rPr>
          <w:b/>
          <w:sz w:val="22"/>
          <w:szCs w:val="22"/>
        </w:rPr>
      </w:pPr>
      <w:r>
        <w:rPr>
          <w:b/>
          <w:sz w:val="22"/>
          <w:szCs w:val="22"/>
        </w:rPr>
        <w:t>3.2. Награде, признања и одликовања за професионални рад</w:t>
      </w:r>
    </w:p>
    <w:p w:rsidR="00EA5B5E" w:rsidRDefault="004014E4">
      <w:pPr>
        <w:pStyle w:val="ListParagraph"/>
        <w:numPr>
          <w:ilvl w:val="0"/>
          <w:numId w:val="9"/>
        </w:num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Derek Chadee &amp; Aleksandra Kostic, </w:t>
      </w:r>
      <w:r>
        <w:rPr>
          <w:i/>
          <w:sz w:val="22"/>
          <w:szCs w:val="22"/>
        </w:rPr>
        <w:t>Social Psychological Dynamics</w:t>
      </w:r>
      <w:r>
        <w:rPr>
          <w:sz w:val="22"/>
          <w:szCs w:val="22"/>
        </w:rPr>
        <w:t>, BESTSELLING TEXTBOOK, University of the West Indies Press (2012).</w:t>
      </w:r>
      <w:r>
        <w:rPr>
          <w:b/>
          <w:sz w:val="22"/>
          <w:szCs w:val="22"/>
        </w:rPr>
        <w:t>(Приложена је копија награде).</w:t>
      </w:r>
    </w:p>
    <w:p w:rsidR="00EA5B5E" w:rsidRDefault="004014E4">
      <w:pPr>
        <w:pStyle w:val="ListParagraph"/>
        <w:numPr>
          <w:ilvl w:val="0"/>
          <w:numId w:val="9"/>
        </w:numPr>
        <w:spacing w:before="120" w:after="120"/>
        <w:rPr>
          <w:b/>
          <w:sz w:val="22"/>
          <w:szCs w:val="22"/>
        </w:rPr>
      </w:pPr>
      <w:r>
        <w:rPr>
          <w:sz w:val="22"/>
          <w:szCs w:val="22"/>
        </w:rPr>
        <w:t>Проф.др Александра Костић</w:t>
      </w:r>
      <w:r>
        <w:rPr>
          <w:b/>
          <w:sz w:val="22"/>
          <w:szCs w:val="22"/>
        </w:rPr>
        <w:t>, Повеља за унапређење квалитета наставе и успешну сарадњу са студентима</w:t>
      </w:r>
      <w:r>
        <w:rPr>
          <w:sz w:val="22"/>
          <w:szCs w:val="22"/>
        </w:rPr>
        <w:t>, Савез студената Филозофског факултета, 2015.</w:t>
      </w:r>
      <w:r>
        <w:rPr>
          <w:b/>
          <w:sz w:val="22"/>
          <w:szCs w:val="22"/>
        </w:rPr>
        <w:t>(Приложена је копија Повеље).</w:t>
      </w:r>
    </w:p>
    <w:p w:rsidR="00EA5B5E" w:rsidRDefault="004014E4">
      <w:pPr>
        <w:pStyle w:val="ListParagraph"/>
        <w:numPr>
          <w:ilvl w:val="0"/>
          <w:numId w:val="9"/>
        </w:numPr>
        <w:spacing w:before="120" w:after="1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Друштво психолога Србије додељује признање ЉУБА СТОЈИЋ, Мирјани Францешко и Александри Костић, за допринос у раду и развоју Друштва психолога Србије. </w:t>
      </w:r>
      <w:r>
        <w:rPr>
          <w:b/>
          <w:sz w:val="22"/>
          <w:szCs w:val="22"/>
        </w:rPr>
        <w:t>(Приложена је копија овог признања).</w:t>
      </w:r>
    </w:p>
    <w:p w:rsidR="00EA5B5E" w:rsidRDefault="004014E4">
      <w:pPr>
        <w:spacing w:before="120" w:after="120"/>
        <w:ind w:left="0" w:hanging="2"/>
        <w:rPr>
          <w:sz w:val="22"/>
          <w:szCs w:val="22"/>
        </w:rPr>
      </w:pPr>
      <w:r>
        <w:rPr>
          <w:b/>
          <w:sz w:val="22"/>
          <w:szCs w:val="22"/>
        </w:rPr>
        <w:t xml:space="preserve">3.3. Остали релевантни подаци </w:t>
      </w: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4014E4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4. ИСПУЊЕНОСТ УСЛОВА ЗА ПРОДУЖЕЊЕ РАДНОГ ОДНОСА</w:t>
      </w:r>
    </w:p>
    <w:p w:rsidR="00EA5B5E" w:rsidRDefault="004014E4">
      <w:pP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(у складу са Правилником о поступку продужења радног односа наставнику који је испунио услове за пензију СНУ број 8/16-01-001/18-009 од 29. 1. 2018. године и Правилником о допуни Правилника о поступку продужења радног односа наставнику који је испунио услове за пензију СНУ број 8/16-01-007/18-010 од 15. 10. 2018. год., према коме подносилац молбе не мора да буде првопотписани аутор на научним радовима)</w:t>
      </w: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4014E4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4а. ДРУШТВЕНЕ НАУКЕ</w:t>
      </w: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tbl>
      <w:tblPr>
        <w:tblW w:w="9360" w:type="dxa"/>
        <w:tblInd w:w="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9360"/>
      </w:tblGrid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Испуњени услови за избор у звање ванредни професор и избор у звање редовни професор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(навести датум и број Одлуке о избору у звање ванредни професор и у звање редовни професор, као и назив органа који је донео) 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НСВ број 8/18-01-003/09-010 од 19.03.2009.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СНУ број 8/16-01-004/14-010 од 07.07.2014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Позитивна оцена педагошког рада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 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Позитивна оцена педагошког рада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. Остварене активности</w:t>
            </w:r>
            <w:r>
              <w:rPr>
                <w:sz w:val="22"/>
                <w:szCs w:val="22"/>
              </w:rPr>
              <w:t xml:space="preserve"> бар у четири елемента доприноса широј академској заједници из члана 4. Ближих критеријума за избор у звања наставника  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EA5B5E">
            <w:pPr>
              <w:ind w:left="0" w:hanging="2"/>
              <w:rPr>
                <w:b/>
                <w:color w:val="C00000"/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</w:pPr>
            <w:r>
              <w:rPr>
                <w:sz w:val="22"/>
                <w:szCs w:val="22"/>
              </w:rPr>
              <w:t>Уз проф. др Мирјану Францешко, А. Костић је била ко-председница програмског одбора 65. Конгреса психолога Србије „Глобализација и локализација психологије“, Златибор, 24-27. мај 2017. (</w:t>
            </w:r>
            <w:r>
              <w:rPr>
                <w:b/>
                <w:sz w:val="22"/>
                <w:szCs w:val="22"/>
              </w:rPr>
              <w:t>Потврда је приложена)</w:t>
            </w:r>
            <w:r>
              <w:rPr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</w:pPr>
            <w:r>
              <w:rPr>
                <w:sz w:val="22"/>
                <w:szCs w:val="22"/>
              </w:rPr>
              <w:lastRenderedPageBreak/>
              <w:t xml:space="preserve">Организатор и водитељ симпозијума Невербална комуникација, 65. Конгрес </w:t>
            </w:r>
            <w:r>
              <w:rPr>
                <w:sz w:val="22"/>
                <w:szCs w:val="22"/>
              </w:rPr>
              <w:tab/>
              <w:t>психолога Србије „Глобализација и локализација психологије“, Златибор, 24-27. мај 2017.(</w:t>
            </w:r>
            <w:r>
              <w:rPr>
                <w:b/>
                <w:sz w:val="22"/>
                <w:szCs w:val="22"/>
              </w:rPr>
              <w:t>Потврда је приложена).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b/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</w:pPr>
            <w:r>
              <w:rPr>
                <w:sz w:val="22"/>
                <w:szCs w:val="22"/>
              </w:rPr>
              <w:t>Члан Програмског одбора – 13th International Conference Days of Аpplied</w:t>
            </w:r>
            <w:r>
              <w:rPr>
                <w:sz w:val="22"/>
                <w:szCs w:val="22"/>
              </w:rPr>
              <w:tab/>
              <w:t>Psychology. Niš, Serbia, September 29th-30th 2017. Faculty of Philosophy: Niš. (</w:t>
            </w:r>
            <w:r>
              <w:rPr>
                <w:b/>
                <w:sz w:val="22"/>
                <w:szCs w:val="22"/>
              </w:rPr>
              <w:t>Потврда је приложена)</w:t>
            </w:r>
            <w:r>
              <w:rPr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Александра Костић: </w:t>
            </w:r>
            <w:r>
              <w:rPr>
                <w:i/>
                <w:sz w:val="22"/>
                <w:szCs w:val="22"/>
              </w:rPr>
              <w:t>Говор лица код оболелих од реуматских болести</w:t>
            </w: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</w:pPr>
            <w:r>
              <w:rPr>
                <w:sz w:val="22"/>
                <w:szCs w:val="22"/>
              </w:rPr>
              <w:t>Предавање је било посвећено анализи снимака фацијалног понашања оболелих од реуматскох болести током интервјуа са реуматологом. Одржано је у склопу Годишњег конгреса реуматолога са међународним учешћем, од 14. до 17. септембра 2016., на Копаонику. (</w:t>
            </w:r>
            <w:r>
              <w:rPr>
                <w:b/>
                <w:sz w:val="22"/>
                <w:szCs w:val="22"/>
              </w:rPr>
              <w:t>Потврда о учешћу је приложена)</w:t>
            </w:r>
            <w:r>
              <w:rPr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ab/>
              <w:t>Предавање о Значају невербалне комуникације – по позиву чланова удружења „Млади амбасадори“, 9. новембра 2014. наФилозофском факултету факултету у Нишу.</w:t>
            </w:r>
            <w:hyperlink r:id="rId11">
              <w:r>
                <w:rPr>
                  <w:rStyle w:val="ListLabel120"/>
                </w:rPr>
                <w:t>http://ambasador.rs/2014/11/09/neverbalna-komunikacija-istina-je-ispisana-na-nasim-licima/</w:t>
              </w:r>
            </w:hyperlink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Предавање о Фацијалним знацима лагања – по позиву АЕGEE, Ниш, 3. 03.2018.</w:t>
            </w:r>
          </w:p>
          <w:p w:rsidR="00EA5B5E" w:rsidRDefault="004014E4">
            <w:pPr>
              <w:suppressAutoHyphens w:val="0"/>
              <w:spacing w:line="240" w:lineRule="auto"/>
              <w:ind w:left="454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ttps://www.facebook.com/AEGEENis/photos/d41d8cd9/1019772391511925/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Телевизијске емисије:</w:t>
            </w:r>
          </w:p>
          <w:p w:rsidR="00EA5B5E" w:rsidRDefault="004014E4">
            <w:pPr>
              <w:ind w:left="35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Учествовање у две телевизијске емисије „Раскопчавање“ на телевизији Belle amie 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9"/>
              </w:numPr>
            </w:pPr>
            <w:r>
              <w:rPr>
                <w:i/>
                <w:sz w:val="22"/>
                <w:szCs w:val="22"/>
              </w:rPr>
              <w:t>О агресивној мотивацији –„говор мржње“</w:t>
            </w:r>
            <w:r>
              <w:rPr>
                <w:sz w:val="22"/>
                <w:szCs w:val="22"/>
              </w:rPr>
              <w:t xml:space="preserve"> (2018).  </w:t>
            </w:r>
            <w:hyperlink r:id="rId12">
              <w:r>
                <w:rPr>
                  <w:rStyle w:val="InternetLink"/>
                  <w:sz w:val="22"/>
                  <w:szCs w:val="22"/>
                </w:rPr>
                <w:t>https://www.facebook.com/watch/?v=1819282598374057</w:t>
              </w:r>
            </w:hyperlink>
          </w:p>
          <w:p w:rsidR="00EA5B5E" w:rsidRDefault="00EA5B5E">
            <w:pPr>
              <w:pStyle w:val="ListParagraph"/>
              <w:ind w:left="1437" w:firstLine="0"/>
              <w:rPr>
                <w:sz w:val="22"/>
                <w:szCs w:val="22"/>
              </w:rPr>
            </w:pP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vanish/>
                <w:sz w:val="22"/>
                <w:szCs w:val="22"/>
              </w:rPr>
            </w:pPr>
          </w:p>
          <w:tbl>
            <w:tblPr>
              <w:tblW w:w="564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48"/>
            </w:tblGrid>
            <w:tr w:rsidR="00EA5B5E">
              <w:tc>
                <w:tcPr>
                  <w:tcW w:w="5648" w:type="dxa"/>
                  <w:shd w:val="clear" w:color="auto" w:fill="auto"/>
                  <w:vAlign w:val="center"/>
                </w:tcPr>
                <w:p w:rsidR="00EA5B5E" w:rsidRDefault="004014E4">
                  <w:pPr>
                    <w:pStyle w:val="ListParagraph"/>
                    <w:suppressAutoHyphens w:val="0"/>
                    <w:spacing w:line="240" w:lineRule="auto"/>
                    <w:ind w:firstLine="0"/>
                    <w:textAlignment w:val="auto"/>
                  </w:pPr>
                  <w:r>
                    <w:rPr>
                      <w:i/>
                      <w:sz w:val="22"/>
                      <w:szCs w:val="22"/>
                    </w:rPr>
                    <w:t xml:space="preserve">Партнерски односи- интимност и зависност </w:t>
                  </w:r>
                  <w:r>
                    <w:rPr>
                      <w:sz w:val="22"/>
                      <w:szCs w:val="22"/>
                    </w:rPr>
                    <w:t>(2018)</w:t>
                  </w:r>
                </w:p>
              </w:tc>
            </w:tr>
          </w:tbl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https://www.facebook.com/watch/?v=309862963117860.</w:t>
            </w:r>
          </w:p>
          <w:p w:rsidR="00EA5B5E" w:rsidRDefault="004014E4">
            <w:pPr>
              <w:ind w:left="358"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Рецензије уџбеника и националних и интернационалних научних и стручних чланака</w:t>
            </w:r>
            <w:r>
              <w:rPr>
                <w:sz w:val="22"/>
                <w:szCs w:val="22"/>
              </w:rPr>
              <w:t>:</w:t>
            </w:r>
          </w:p>
          <w:p w:rsidR="00EA5B5E" w:rsidRDefault="004014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Open Research (Review) “Are the early childhood antecedents of men’s external locus of control similar to those of their female partners?”, by Jean Golding, Yasmin Iles-Caven, Genette Ellis, Steven Gregory, Stephen Nowicki (Јuly, 2018).</w:t>
            </w:r>
          </w:p>
          <w:p w:rsidR="00EA5B5E" w:rsidRDefault="004014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Рецензија књиге:</w:t>
            </w:r>
          </w:p>
          <w:p w:rsidR="00EA5B5E" w:rsidRDefault="004014E4">
            <w:pPr>
              <w:ind w:left="35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Драган Попадић, Зоран Павловић и Ирис Жежељ: “Алатке истраживача: Методи и технике   истраживања у друштвеним наукама“ (2018).</w:t>
            </w:r>
          </w:p>
          <w:p w:rsidR="00EA5B5E" w:rsidRDefault="004014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Рецензије чланка за часопис „Теме“ (2018). „Теорија, модели и карактеристике невербалне комуникације у интеракцији лекара и пацијента“.</w:t>
            </w:r>
          </w:p>
          <w:p w:rsidR="00EA5B5E" w:rsidRDefault="004014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Рецензије десетак апстраката саопштења за конференцију „Days of Applied </w:t>
            </w:r>
            <w:r>
              <w:rPr>
                <w:sz w:val="22"/>
                <w:szCs w:val="22"/>
              </w:rPr>
              <w:tab/>
              <w:t>Psychology“, као и датих радова који су написани после конференције. 2017-2018</w:t>
            </w:r>
          </w:p>
          <w:p w:rsidR="00EA5B5E" w:rsidRDefault="004014E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Члан редакције научног часописа </w:t>
            </w:r>
            <w:r>
              <w:rPr>
                <w:sz w:val="22"/>
                <w:szCs w:val="22"/>
                <w:lang w:val="sr-Latn-CS"/>
              </w:rPr>
              <w:t>CIVITAS</w:t>
            </w:r>
            <w:r>
              <w:rPr>
                <w:b/>
                <w:sz w:val="22"/>
                <w:szCs w:val="22"/>
              </w:rPr>
              <w:t>(приложена потврда)</w:t>
            </w:r>
          </w:p>
          <w:p w:rsidR="00EA5B5E" w:rsidRDefault="004014E4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Члан Наставно-научног већа Филозофског факултета у два мандата.</w:t>
            </w:r>
          </w:p>
          <w:p w:rsidR="00EA5B5E" w:rsidRDefault="00EA5B5E">
            <w:pPr>
              <w:ind w:left="358" w:firstLine="0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 Руковођење или чланство у комисијама за најмање пет мастер радова, од којих најмање два од избора у звање редовни професор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A5B5E" w:rsidRDefault="004014E4">
            <w:pPr>
              <w:ind w:left="358"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А) Менторство у мастер радовима (после избора у звање редовни професор):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Душан Влајић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рада:01.03.2017.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Тачност опажања фацијалних експресија примарних емоција и национално обележје стимулус особе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Александра Костић (ментор), доц. др Небојша Милићевић, доц. др Миодраг Миленовић.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Игор Стаменковић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Одбрана мастер рада:01.03.2017.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Фацијални знаци лагања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др Александра Костић (ментор), др Небојша Милићевић, др Миодраг Миленовић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Тамара Радовановић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рада:12.04.2017.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Тачност препознавања спонтаних, експериментално индукованих примарних емоција на основу фацијалне експресије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Александра Костић (ментор), доц. др Небојша Милићевић, доц. др Миодраг Миленовић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Љубица Милојковић </w:t>
            </w:r>
            <w:r>
              <w:rPr>
                <w:sz w:val="22"/>
                <w:szCs w:val="22"/>
              </w:rPr>
              <w:t>(мастер студент),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је одобрена17.10.2018.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Фацијални знаци маскирања,блокирања и сузбијања експериментално изазване емоције туге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Александра Костић (ментор), доц. др Небојша Милићевић и проф. др Бојана Димитријевић.</w:t>
            </w:r>
          </w:p>
          <w:p w:rsidR="00EA5B5E" w:rsidRDefault="00EA5B5E">
            <w:pPr>
              <w:ind w:left="0" w:hanging="2"/>
              <w:rPr>
                <w:b/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Јелена Стаменковић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мастер рада:</w:t>
            </w:r>
            <w:r>
              <w:rPr>
                <w:i/>
                <w:sz w:val="22"/>
                <w:szCs w:val="22"/>
              </w:rPr>
              <w:t>Оцена привлачности лица стимулус особе и њена етничка припадност</w:t>
            </w:r>
          </w:p>
          <w:p w:rsidR="00EA5B5E" w:rsidRDefault="004014E4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је одобрена 14.03.2018.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Ментор: проф. др Александра Костић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проф. др Владимир Хедрих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Доц. Небојша Милићевић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 Оригинално стручно остварење и учешће у међународним и домаћим научним пројектима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//////////////////////////////////////////////////////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Руковођење бар једном докторском дисертацијом или чланство у најмање две комисије за одбрану докторске дисертације 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</w:rPr>
              <w:t xml:space="preserve">Ментор у изради и одбрани докторске дисертације </w:t>
            </w:r>
          </w:p>
          <w:p w:rsidR="00EA5B5E" w:rsidRDefault="004014E4">
            <w:pPr>
              <w:numPr>
                <w:ilvl w:val="0"/>
                <w:numId w:val="15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Петра Митића под називом </w:t>
            </w:r>
            <w:r>
              <w:rPr>
                <w:i/>
                <w:sz w:val="22"/>
                <w:szCs w:val="22"/>
              </w:rPr>
              <w:t>“Стратегије превладавања стреса и фактори повезани са њима код спортиста различите успешности”</w:t>
            </w:r>
            <w:r>
              <w:rPr>
                <w:sz w:val="22"/>
                <w:szCs w:val="22"/>
              </w:rPr>
              <w:t>; Теза одбрањена 2016. године. (одобрена :25.11.2015; одбрањена: 11.04.2016).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numPr>
                <w:ilvl w:val="0"/>
                <w:numId w:val="15"/>
              </w:num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Ментор у одобреној изради докторске дисертације асистенткиње, Марије Младенов (сада Пејичић), под називом </w:t>
            </w:r>
            <w:r>
              <w:rPr>
                <w:i/>
                <w:sz w:val="22"/>
                <w:szCs w:val="22"/>
              </w:rPr>
              <w:t>„Формирање импресије о особи на основу фацијалних експресија емоција“ (</w:t>
            </w:r>
            <w:r>
              <w:rPr>
                <w:sz w:val="22"/>
                <w:szCs w:val="22"/>
              </w:rPr>
              <w:t>одобрена: 25.05.2017</w:t>
            </w:r>
            <w:r>
              <w:rPr>
                <w:i/>
                <w:sz w:val="22"/>
                <w:szCs w:val="22"/>
              </w:rPr>
              <w:t>).</w:t>
            </w:r>
          </w:p>
          <w:p w:rsidR="00EA5B5E" w:rsidRDefault="004014E4">
            <w:pPr>
              <w:numPr>
                <w:ilvl w:val="0"/>
                <w:numId w:val="15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Ментор за дисертацију Стефана Ђорића: </w:t>
            </w:r>
            <w:r>
              <w:rPr>
                <w:i/>
                <w:sz w:val="22"/>
                <w:szCs w:val="22"/>
              </w:rPr>
              <w:t>„Ефекат социјалног одбацивања, репутације и опажене поузданости на сарадњу у социјалној дилеми“</w:t>
            </w:r>
            <w:r>
              <w:rPr>
                <w:sz w:val="22"/>
                <w:szCs w:val="22"/>
              </w:rPr>
              <w:t>. Очекује се одобравање пријављене теме, ментора и комисије на одговарајућим инстанцама Филозофског факултета.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Остварени резултати у развоју научно-наставног подмлатка на факултету 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spacing w:before="120" w:after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Руковођење/ менторство у изради докторских дисертација</w:t>
            </w: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</w:rPr>
              <w:t xml:space="preserve">Ментор у изради и одбрани докторске дисертације </w:t>
            </w:r>
          </w:p>
          <w:p w:rsidR="00EA5B5E" w:rsidRDefault="004014E4">
            <w:pPr>
              <w:pStyle w:val="ListParagraph"/>
              <w:numPr>
                <w:ilvl w:val="0"/>
                <w:numId w:val="15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Петра Митића</w:t>
            </w:r>
            <w:r>
              <w:rPr>
                <w:sz w:val="22"/>
                <w:szCs w:val="22"/>
              </w:rPr>
              <w:t xml:space="preserve"> под називом “Стратегије превладавања стреса и фактори повезани са њима код спортиста различите успешности”; Теза одбрањена 2016. године. (одобрена :25.11.2015; одбрањена: 11.04.2016).</w:t>
            </w:r>
          </w:p>
          <w:p w:rsidR="00EA5B5E" w:rsidRDefault="00EA5B5E">
            <w:pPr>
              <w:suppressAutoHyphens w:val="0"/>
              <w:spacing w:line="240" w:lineRule="auto"/>
              <w:ind w:left="1080" w:firstLine="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5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Ментор у одобреној изради докторске дисертације асистенткиње, </w:t>
            </w:r>
            <w:r>
              <w:rPr>
                <w:b/>
                <w:sz w:val="22"/>
                <w:szCs w:val="22"/>
              </w:rPr>
              <w:t xml:space="preserve">Марије Младенов </w:t>
            </w:r>
            <w:r>
              <w:rPr>
                <w:sz w:val="22"/>
                <w:szCs w:val="22"/>
              </w:rPr>
              <w:t>(сада Пејичић), под називом „Формирање импресије о особи на основу фацијалних експресија емоција“ (одобрена: 25.05.2017).</w:t>
            </w:r>
          </w:p>
          <w:p w:rsidR="00EA5B5E" w:rsidRDefault="004014E4">
            <w:pPr>
              <w:pStyle w:val="ListParagraph"/>
              <w:numPr>
                <w:ilvl w:val="0"/>
                <w:numId w:val="15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Ментор за дисертацију </w:t>
            </w:r>
            <w:r>
              <w:rPr>
                <w:b/>
                <w:sz w:val="22"/>
                <w:szCs w:val="22"/>
              </w:rPr>
              <w:t>Стефана Ђорића</w:t>
            </w:r>
            <w:r>
              <w:rPr>
                <w:sz w:val="22"/>
                <w:szCs w:val="22"/>
              </w:rPr>
              <w:t xml:space="preserve">: „Ефекат социјалног одбацивања, репутације и опажене поузданости на сарадњу у социјалној дилеми“. Очекује се </w:t>
            </w:r>
            <w:r>
              <w:rPr>
                <w:sz w:val="22"/>
                <w:szCs w:val="22"/>
              </w:rPr>
              <w:lastRenderedPageBreak/>
              <w:t>одобравање пријављене теме, ментора и комисије на одговарајућим инстанцама Филозофског факултета.</w:t>
            </w:r>
          </w:p>
          <w:p w:rsidR="00EA5B5E" w:rsidRDefault="004014E4">
            <w:pPr>
              <w:pStyle w:val="ListParagraph"/>
              <w:numPr>
                <w:ilvl w:val="0"/>
                <w:numId w:val="15"/>
              </w:num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Потенцијални ментор бугарском студенту докторских студија на Филозофском факултету у Нишу, </w:t>
            </w:r>
            <w:r>
              <w:rPr>
                <w:b/>
                <w:sz w:val="22"/>
                <w:szCs w:val="22"/>
              </w:rPr>
              <w:t>Евгени Иванову</w:t>
            </w:r>
            <w:r>
              <w:rPr>
                <w:sz w:val="22"/>
                <w:szCs w:val="22"/>
              </w:rPr>
              <w:t xml:space="preserve"> (размена).</w:t>
            </w:r>
          </w:p>
          <w:p w:rsidR="00EA5B5E" w:rsidRDefault="004014E4">
            <w:pPr>
              <w:spacing w:before="120" w:after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Комисије за оцену и одбрану докторских дисертација</w:t>
            </w:r>
          </w:p>
          <w:p w:rsidR="00EA5B5E" w:rsidRDefault="004014E4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  <w:lang w:eastAsia="sr-Latn-CS"/>
              </w:rPr>
            </w:pPr>
            <w:r>
              <w:rPr>
                <w:b/>
                <w:sz w:val="22"/>
                <w:szCs w:val="22"/>
                <w:lang w:eastAsia="sr-Latn-CS"/>
              </w:rPr>
              <w:t>мрГордана Ђигић</w:t>
            </w:r>
            <w:r>
              <w:rPr>
                <w:sz w:val="22"/>
                <w:szCs w:val="22"/>
                <w:lang w:eastAsia="sr-Latn-CS"/>
              </w:rPr>
              <w:tab/>
              <w:t xml:space="preserve"> (докторат психолошких наука)</w:t>
            </w:r>
          </w:p>
          <w:p w:rsidR="00EA5B5E" w:rsidRDefault="004014E4">
            <w:pPr>
              <w:widowControl w:val="0"/>
              <w:suppressAutoHyphens w:val="0"/>
              <w:spacing w:line="240" w:lineRule="auto"/>
              <w:ind w:left="720" w:firstLine="0"/>
              <w:textAlignment w:val="auto"/>
              <w:rPr>
                <w:sz w:val="22"/>
                <w:szCs w:val="22"/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 xml:space="preserve">Тема: </w:t>
            </w:r>
            <w:r>
              <w:rPr>
                <w:i/>
                <w:sz w:val="22"/>
                <w:szCs w:val="22"/>
                <w:lang w:eastAsia="sr-Latn-CS"/>
              </w:rPr>
              <w:t>Личност наставника и стилови управљања разредом</w:t>
            </w:r>
          </w:p>
          <w:p w:rsidR="00EA5B5E" w:rsidRDefault="004014E4">
            <w:pPr>
              <w:widowControl w:val="0"/>
              <w:suppressAutoHyphens w:val="0"/>
              <w:spacing w:line="240" w:lineRule="auto"/>
              <w:ind w:left="720" w:firstLine="0"/>
              <w:textAlignment w:val="auto"/>
              <w:rPr>
                <w:sz w:val="22"/>
                <w:szCs w:val="22"/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>Датум одбране: 13.11.2013.</w:t>
            </w:r>
          </w:p>
          <w:p w:rsidR="00EA5B5E" w:rsidRDefault="004014E4">
            <w:pPr>
              <w:widowControl w:val="0"/>
              <w:suppressAutoHyphens w:val="0"/>
              <w:spacing w:line="240" w:lineRule="auto"/>
              <w:ind w:left="720" w:firstLine="0"/>
              <w:textAlignment w:val="auto"/>
              <w:rPr>
                <w:sz w:val="22"/>
                <w:szCs w:val="22"/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>Комисија: ред. проф. др Снежана Стојиљковић (ментор), ред. проф.др Драгана Бјекић, Технички факултет у Чачку, др Владимир Нешић, проф. др Љубиша Златановић, ванр.проф. др Александра Костић.</w:t>
            </w:r>
          </w:p>
          <w:p w:rsidR="00EA5B5E" w:rsidRDefault="00EA5B5E">
            <w:pPr>
              <w:widowControl w:val="0"/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  <w:lang w:val="sr-Latn-CS" w:eastAsia="sr-Latn-CS"/>
              </w:rPr>
            </w:pPr>
          </w:p>
          <w:p w:rsidR="00EA5B5E" w:rsidRDefault="004014E4">
            <w:pPr>
              <w:pStyle w:val="ListParagraph"/>
              <w:widowControl w:val="0"/>
              <w:numPr>
                <w:ilvl w:val="0"/>
                <w:numId w:val="17"/>
              </w:numPr>
              <w:suppressAutoHyphens w:val="0"/>
              <w:spacing w:line="240" w:lineRule="auto"/>
              <w:textAlignment w:val="auto"/>
              <w:rPr>
                <w:sz w:val="22"/>
                <w:szCs w:val="22"/>
                <w:lang w:eastAsia="sr-Latn-CS"/>
              </w:rPr>
            </w:pPr>
            <w:r>
              <w:rPr>
                <w:b/>
                <w:sz w:val="22"/>
                <w:szCs w:val="22"/>
                <w:lang w:eastAsia="sr-Latn-CS"/>
              </w:rPr>
              <w:t>мр Слободанка Цветковић</w:t>
            </w:r>
            <w:r>
              <w:rPr>
                <w:sz w:val="22"/>
                <w:szCs w:val="22"/>
                <w:lang w:eastAsia="sr-Latn-CS"/>
              </w:rPr>
              <w:t xml:space="preserve"> (докторат психолошких наука)</w:t>
            </w:r>
          </w:p>
          <w:p w:rsidR="00EA5B5E" w:rsidRDefault="004014E4">
            <w:pPr>
              <w:widowControl w:val="0"/>
              <w:suppressAutoHyphens w:val="0"/>
              <w:spacing w:line="240" w:lineRule="auto"/>
              <w:ind w:left="720" w:firstLine="0"/>
              <w:textAlignment w:val="auto"/>
              <w:rPr>
                <w:i/>
                <w:sz w:val="22"/>
                <w:szCs w:val="22"/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 xml:space="preserve">Тема: </w:t>
            </w:r>
            <w:r>
              <w:rPr>
                <w:i/>
                <w:sz w:val="22"/>
                <w:szCs w:val="22"/>
                <w:lang w:eastAsia="sr-Latn-CS"/>
              </w:rPr>
              <w:t>Синдром сагоревања, психосоматско реаговање, мотивација за постигнућем и димензије личности код запослених на руководећим и   неруководећим радним местима</w:t>
            </w:r>
          </w:p>
          <w:p w:rsidR="00EA5B5E" w:rsidRDefault="004014E4">
            <w:pPr>
              <w:widowControl w:val="0"/>
              <w:suppressAutoHyphens w:val="0"/>
              <w:spacing w:line="240" w:lineRule="auto"/>
              <w:ind w:left="720" w:firstLine="0"/>
              <w:textAlignment w:val="auto"/>
              <w:rPr>
                <w:sz w:val="22"/>
                <w:szCs w:val="22"/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>Ментор: др Зорица Марковић, ванр. проф. Филозофског факултета у Нишу</w:t>
            </w:r>
          </w:p>
          <w:p w:rsidR="00EA5B5E" w:rsidRDefault="004014E4">
            <w:pPr>
              <w:widowControl w:val="0"/>
              <w:suppressAutoHyphens w:val="0"/>
              <w:spacing w:line="240" w:lineRule="auto"/>
              <w:ind w:left="720" w:firstLine="0"/>
              <w:textAlignment w:val="auto"/>
              <w:rPr>
                <w:sz w:val="22"/>
                <w:szCs w:val="22"/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>Датум одбране: 21.09.2016.</w:t>
            </w:r>
          </w:p>
          <w:p w:rsidR="00EA5B5E" w:rsidRDefault="004014E4">
            <w:pPr>
              <w:widowControl w:val="0"/>
              <w:suppressAutoHyphens w:val="0"/>
              <w:spacing w:line="240" w:lineRule="auto"/>
              <w:ind w:left="720" w:firstLine="0"/>
              <w:textAlignment w:val="auto"/>
              <w:rPr>
                <w:sz w:val="22"/>
                <w:szCs w:val="22"/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>Комисија: ред.проф. др Снежана Стојиљковић, ред. проф. др Петар Костић,ред. проф.др Александра Костић, доц. др Миодраг Миленовић.</w:t>
            </w:r>
          </w:p>
          <w:p w:rsidR="00EA5B5E" w:rsidRDefault="00EA5B5E">
            <w:pPr>
              <w:widowControl w:val="0"/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  <w:lang w:val="sr-Latn-CS" w:eastAsia="sr-Latn-CS"/>
              </w:rPr>
            </w:pPr>
          </w:p>
          <w:p w:rsidR="00EA5B5E" w:rsidRDefault="004014E4">
            <w:pPr>
              <w:spacing w:before="120" w:after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в) Менторство у изради магистарских, мастер и специјалистичких радова</w:t>
            </w: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Менторство у изради и одбрани мастер радова:</w:t>
            </w:r>
          </w:p>
          <w:p w:rsidR="00EA5B5E" w:rsidRDefault="004014E4">
            <w:pPr>
              <w:suppressAutoHyphens w:val="0"/>
              <w:spacing w:line="240" w:lineRule="auto"/>
              <w:ind w:left="0" w:hanging="2"/>
              <w:textAlignment w:va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Душан Влајић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рада:01.03.2017.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Тачност опажања фацијалних експресија примарних емоција и национално обележје стимулус особе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др Александра Костић (ментор), др Небојша Милићевић, др Миодраг Миленовић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Игор Стаменковић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рада:01.03.2017.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Фацијални знаци лагања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др Александра Костић (ментор), др Небојша Милићевић, др Миодраг Миленовић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Тамара Радовановић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рада:12.04.2017.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Тачност препознавања спонтаних, експериментално индукованих примарних емоција на основу фацијалне експресије</w:t>
            </w:r>
          </w:p>
          <w:p w:rsidR="00EA5B5E" w:rsidRDefault="004014E4">
            <w:pPr>
              <w:suppressAutoHyphens w:val="0"/>
              <w:spacing w:line="240" w:lineRule="auto"/>
              <w:ind w:left="0" w:hanging="2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др Александра Костић (ментор), др Небојша Милићевић, др Миодраг Миленовић</w:t>
            </w:r>
          </w:p>
          <w:p w:rsidR="00EA5B5E" w:rsidRDefault="00EA5B5E">
            <w:pPr>
              <w:suppressAutoHyphens w:val="0"/>
              <w:spacing w:line="240" w:lineRule="auto"/>
              <w:ind w:left="0" w:hanging="2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Љубица Милојковић </w:t>
            </w:r>
            <w:r>
              <w:rPr>
                <w:sz w:val="22"/>
                <w:szCs w:val="22"/>
              </w:rPr>
              <w:t>(мастер студент),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је одобрена17.10.2018.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Фацијални знаци маскирања,блокирања и сузбијања експериментално изазване емоције туге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Александра Костић (ментор), доц. др Небојша Милићевић и проф. др Бојана Димитријевић.</w:t>
            </w:r>
          </w:p>
          <w:p w:rsidR="00EA5B5E" w:rsidRDefault="00EA5B5E">
            <w:pPr>
              <w:ind w:left="0" w:hanging="2"/>
              <w:rPr>
                <w:b/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Јелена Стаменковић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мастер рада:</w:t>
            </w:r>
            <w:r>
              <w:rPr>
                <w:i/>
                <w:sz w:val="22"/>
                <w:szCs w:val="22"/>
              </w:rPr>
              <w:t>Оцена привлачности лица стимулус особе и њена етничка припадност</w:t>
            </w:r>
          </w:p>
          <w:p w:rsidR="00EA5B5E" w:rsidRDefault="004014E4">
            <w:pPr>
              <w:ind w:left="0" w:hanging="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је одобрена 14.03.2018.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Ментор: проф. др Александра Костић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проф. др Владимир Хедрих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доц. Небојша Милићевић</w:t>
            </w:r>
          </w:p>
          <w:p w:rsidR="00EA5B5E" w:rsidRDefault="00EA5B5E">
            <w:pPr>
              <w:suppressAutoHyphens w:val="0"/>
              <w:spacing w:line="240" w:lineRule="auto"/>
              <w:textAlignment w:val="auto"/>
              <w:rPr>
                <w:b/>
                <w:sz w:val="22"/>
                <w:szCs w:val="22"/>
              </w:rPr>
            </w:pPr>
          </w:p>
          <w:p w:rsidR="00EA5B5E" w:rsidRDefault="004014E4">
            <w:pPr>
              <w:spacing w:before="120" w:after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г) Комисије за оцену и одбрану магистарских, мастер и специјалистичких радова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Чланство у Комисијама: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Немања Ђорђевић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 01.03.2018.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мастер рада: Повезаност интеграције бикултурног идентитета и десног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ауторитаризма са преференцијама модерних европских сликарских праваца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Др Небојша Милићевић (ментор), др Александра Костић, др Снежана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Видановић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Марина Судимац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рада:27.09.2018.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Ране маладаптивне схеме и временска перспектива патолошких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коцкара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Марина Хаџи Пешић (ментор), проф. др Александра Костић, доц. др МилицаМитровић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 Јованчевић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рада:16.10.2018.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Телевизијске серије различитих жанрова и капацитет за</w:t>
            </w:r>
          </w:p>
          <w:p w:rsidR="00EA5B5E" w:rsidRDefault="004014E4">
            <w:pPr>
              <w:ind w:left="0" w:hanging="2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ментализацију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доц. др Небојша Милићевић (ментор), проф, др Татјана Стефановић Станојевић, проф. дрАлександра Костић.</w:t>
            </w:r>
          </w:p>
          <w:p w:rsidR="00EA5B5E" w:rsidRDefault="00EA5B5E">
            <w:pPr>
              <w:suppressAutoHyphens w:val="0"/>
              <w:spacing w:line="240" w:lineRule="auto"/>
              <w:ind w:left="0" w:hanging="2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Јана Милић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рада:27.6.2017.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Моноринално излагање непријатног мириса и перцепција латерално презентованих фотографија примарних емоција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Милкица Нешић (ментор), проф. др Александра Костић, доц. др Миодраг Миленовић.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b/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Данијела Анђелковић</w:t>
            </w:r>
            <w:r>
              <w:rPr>
                <w:sz w:val="22"/>
                <w:szCs w:val="22"/>
              </w:rPr>
              <w:t xml:space="preserve"> (мастер психолог), мастер академске студије психологије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мастер рада: </w:t>
            </w:r>
            <w:r>
              <w:rPr>
                <w:i/>
                <w:sz w:val="22"/>
                <w:szCs w:val="22"/>
              </w:rPr>
              <w:t>Особине личности и образац афективне везаности као предиктори склоности ка неверству у партнерским везама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 11.10.2017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Татјана Стефановић Станојевић (ментор), проф. др Александра Костић, проф. др Снежана Видановић.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b/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Наташа Пешић</w:t>
            </w:r>
            <w:r>
              <w:rPr>
                <w:sz w:val="22"/>
                <w:szCs w:val="22"/>
              </w:rPr>
              <w:t xml:space="preserve"> (мастер социјални радник), мастер академске студије социјалног рада)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Одбрана мастер рада: 8.12.2017.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мастер рада:</w:t>
            </w:r>
            <w:r>
              <w:rPr>
                <w:b/>
                <w:sz w:val="22"/>
                <w:szCs w:val="22"/>
              </w:rPr>
              <w:t xml:space="preserve"> :  </w:t>
            </w:r>
            <w:r>
              <w:rPr>
                <w:i/>
                <w:sz w:val="22"/>
                <w:szCs w:val="22"/>
              </w:rPr>
              <w:t>Особине личности као предиктори синдрома изгарања код медицинских сестара у институцијама социјалне заштите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Комисија: проф. др Софија Геогијевска (ментор), проф. др Снежана Стојиљковић, проф. др Александра Костић.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color w:val="1F497D" w:themeColor="text2"/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д) Учешће у комисијама за избор наставника и сарадника:</w:t>
            </w: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  <w:t>Председник Комисије за избор Мирослава Комленића (проф. др А. Костић, В. Нешић и Д. Михаиловић) (2015). Департман за психологију, Филозофски факултет у Нишу.</w:t>
            </w: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ab/>
              <w:t>Председник Комисије за избор (први) Марије Младенов, (А. Костић, В. Нешић, Н. Милићевић, М. Комленић и М. Францешко) (2014). Департман за психологију Филозофски факултет у Нишу.</w:t>
            </w: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ab/>
              <w:t>Председник Комисије за избор (други) Марије Младенов (2017 ) Департман за психологију, Филозофски факултет у Нишу (А. Костић, Д. Попадић, М. Комленић).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6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Чланство у Комисијама других факултета: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ab/>
              <w:t>Члан Комисије за избор Владимира Турјачанина (Филозофски факултет у Бањој Луци, 2017)   (проф. др Драган Попадић, Филозофски факултет у Београду, проф. др Александра Костић, Филозофски факултет у Нишу, проф. др Жељка Каменов, Филозофски факултет у Загребу).</w:t>
            </w:r>
          </w:p>
          <w:p w:rsidR="00EA5B5E" w:rsidRDefault="004014E4">
            <w:pPr>
              <w:suppressAutoHyphens w:val="0"/>
              <w:spacing w:line="240" w:lineRule="auto"/>
              <w:ind w:left="36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Члан Комисије за избор Ирис Жежељ у звање ванредни професор(Филозофски факултет у Београду) (проф. Др Драган Попадић, Небојша Петровић, ванр. Професор и проф. Др Александра Костић). (2019).</w:t>
            </w:r>
          </w:p>
          <w:p w:rsidR="00EA5B5E" w:rsidRDefault="004014E4">
            <w:pPr>
              <w:suppressAutoHyphens w:val="0"/>
              <w:spacing w:line="240" w:lineRule="auto"/>
              <w:ind w:left="360" w:firstLine="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3.  Члан Комисије за избор Зорана Павловића у звање ванредни професор (Филозофски факултерт у Београду) (проф. дДр Драган Попадић, Небојша Петровић, ванр. професор. и проф. др Александра Костић). (2019).</w:t>
            </w:r>
          </w:p>
          <w:p w:rsidR="00EA5B5E" w:rsidRDefault="00EA5B5E">
            <w:pPr>
              <w:spacing w:before="120" w:after="120"/>
              <w:ind w:left="360" w:firstLine="0"/>
              <w:rPr>
                <w:sz w:val="22"/>
                <w:szCs w:val="22"/>
              </w:rPr>
            </w:pPr>
          </w:p>
          <w:p w:rsidR="00EA5B5E" w:rsidRDefault="004014E4">
            <w:pPr>
              <w:spacing w:before="120" w:after="120"/>
              <w:ind w:left="0" w:hanging="2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ђ) Вођење младих истраживача на научноистраживачким пројектима - 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  <w:u w:val="single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suppressAutoHyphens w:val="0"/>
              <w:spacing w:line="240" w:lineRule="auto"/>
              <w:ind w:left="360" w:firstLine="0"/>
              <w:jc w:val="both"/>
              <w:textAlignment w:val="auto"/>
            </w:pPr>
            <w:r>
              <w:rPr>
                <w:sz w:val="22"/>
                <w:szCs w:val="22"/>
              </w:rPr>
              <w:lastRenderedPageBreak/>
              <w:t>8. 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звање редовни професор.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  <w:lang w:val="pl-PL"/>
              </w:rPr>
              <w:t>Kostić, Aleksandra i Jasmina Nedeljković (2013) </w:t>
            </w:r>
            <w:r>
              <w:rPr>
                <w:i/>
                <w:iCs/>
                <w:color w:val="222222"/>
                <w:sz w:val="22"/>
                <w:szCs w:val="22"/>
                <w:lang w:val="pl-PL"/>
              </w:rPr>
              <w:t>Studije vremenskih perspektiva u Srbiji </w:t>
            </w:r>
            <w:r>
              <w:rPr>
                <w:color w:val="222222"/>
                <w:sz w:val="22"/>
                <w:szCs w:val="22"/>
              </w:rPr>
              <w:t>„</w:t>
            </w:r>
            <w:r>
              <w:rPr>
                <w:color w:val="222222"/>
                <w:sz w:val="22"/>
                <w:szCs w:val="22"/>
                <w:lang w:val="en-GB"/>
              </w:rPr>
              <w:t>Punta</w:t>
            </w:r>
            <w:r>
              <w:rPr>
                <w:color w:val="222222"/>
                <w:sz w:val="22"/>
                <w:szCs w:val="22"/>
              </w:rPr>
              <w:t>”–</w:t>
            </w:r>
            <w:r>
              <w:rPr>
                <w:color w:val="222222"/>
                <w:sz w:val="22"/>
                <w:szCs w:val="22"/>
                <w:lang w:val="en-GB"/>
              </w:rPr>
              <w:t>Ni</w:t>
            </w:r>
            <w:r>
              <w:rPr>
                <w:color w:val="222222"/>
                <w:sz w:val="22"/>
                <w:szCs w:val="22"/>
              </w:rPr>
              <w:t>š.</w:t>
            </w:r>
            <w:r>
              <w:rPr>
                <w:color w:val="222222"/>
                <w:sz w:val="22"/>
                <w:szCs w:val="22"/>
                <w:lang w:val="en-GB"/>
              </w:rPr>
              <w:t>ISBN978-86-7990-106-4</w:t>
            </w:r>
            <w:r>
              <w:rPr>
                <w:color w:val="222222"/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Latn-CS"/>
              </w:rPr>
              <w:t>COBISS.SR-ID201167628. 159.937.53.07(=163.41 (174 strane). (</w:t>
            </w:r>
            <w:r>
              <w:rPr>
                <w:b/>
                <w:sz w:val="22"/>
                <w:szCs w:val="22"/>
                <w:lang w:val="sr-Latn-CS"/>
              </w:rPr>
              <w:t>M42)</w:t>
            </w:r>
          </w:p>
          <w:p w:rsidR="00EA5B5E" w:rsidRDefault="004014E4">
            <w:pPr>
              <w:pStyle w:val="ListParagraph"/>
              <w:suppressAutoHyphens w:val="0"/>
              <w:spacing w:line="240" w:lineRule="auto"/>
              <w:ind w:left="-1" w:firstLine="0"/>
              <w:textAlignment w:val="auto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*Напомена: Пошто није истекао период од пет година од избора у звање </w:t>
            </w:r>
            <w:r>
              <w:rPr>
                <w:i/>
                <w:color w:val="222222"/>
                <w:sz w:val="22"/>
                <w:szCs w:val="22"/>
              </w:rPr>
              <w:t>редовни професор</w:t>
            </w:r>
            <w:r>
              <w:rPr>
                <w:color w:val="222222"/>
                <w:sz w:val="22"/>
                <w:szCs w:val="22"/>
              </w:rPr>
              <w:t>,  у време продужења радног односа, као ни данас, примењује се члан 18 из Правилника о  продужењу радног односа:</w:t>
            </w:r>
          </w:p>
          <w:p w:rsidR="00EA5B5E" w:rsidRDefault="00EA5B5E">
            <w:pPr>
              <w:pStyle w:val="ListParagraph"/>
              <w:suppressAutoHyphens w:val="0"/>
              <w:spacing w:line="240" w:lineRule="auto"/>
              <w:ind w:left="-1" w:firstLine="0"/>
              <w:textAlignment w:val="auto"/>
              <w:rPr>
                <w:color w:val="222222"/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suppressAutoHyphens w:val="0"/>
              <w:spacing w:line="240" w:lineRule="auto"/>
              <w:ind w:left="-1" w:firstLine="0"/>
              <w:textAlignment w:val="auto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„Наставнику у звању редовног професора којем је, на основу члана 78. став 2. Закона о високом образовању („Службени гласник РС“, бр. 76/05, 100/07 – аутентично тумачење, 97/08, 44/10, 93/12, 89/13, 99/14, 45/15 – аутентично тумачење, 68/15 и 87/16), продужен радни однос почев од школске године 2016/2017, односно од школске године 2017/2018, испуњеност услова из члана 3. овог Правилника оцењује се у периоду од стицања звања редовног професора или се, уколико је избор у то звање обављен у периоду краћем од пет година пре дана продужења радног односа из овог става, оцењује у периоду почев од 1.10.2013. године.“</w:t>
            </w:r>
          </w:p>
          <w:p w:rsidR="00EA5B5E" w:rsidRDefault="00EA5B5E">
            <w:pPr>
              <w:pStyle w:val="ListParagraph"/>
              <w:suppressAutoHyphens w:val="0"/>
              <w:spacing w:line="240" w:lineRule="auto"/>
              <w:ind w:left="-1" w:firstLine="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eastAsia="TimesNewRoman"/>
                <w:b/>
                <w:color w:val="000000"/>
                <w:sz w:val="22"/>
                <w:szCs w:val="22"/>
              </w:rPr>
            </w:pPr>
            <w:r>
              <w:rPr>
                <w:rFonts w:eastAsia="TimesNewRoman"/>
                <w:color w:val="000000"/>
                <w:sz w:val="22"/>
                <w:szCs w:val="22"/>
              </w:rPr>
              <w:t xml:space="preserve">Kostić, A. &amp; Chadee, D. (Eds.) (2015). </w:t>
            </w:r>
            <w:r>
              <w:rPr>
                <w:rFonts w:eastAsia="TimesNewRoman"/>
                <w:i/>
                <w:color w:val="000000"/>
                <w:sz w:val="22"/>
                <w:szCs w:val="22"/>
              </w:rPr>
              <w:t xml:space="preserve">The Social Psychology of Nonverbal Communication, </w:t>
            </w:r>
            <w:r>
              <w:rPr>
                <w:rFonts w:eastAsia="TimesNewRoman"/>
                <w:color w:val="000000"/>
                <w:sz w:val="22"/>
                <w:szCs w:val="22"/>
              </w:rPr>
              <w:t>Palgrave Macmillan, ISBN 978-1-137-34585-1, Printed by CPI Group (UK) Ltd.</w:t>
            </w:r>
            <w:r>
              <w:rPr>
                <w:rFonts w:eastAsia="TimesNewRoman"/>
                <w:b/>
                <w:color w:val="000000"/>
                <w:sz w:val="22"/>
                <w:szCs w:val="22"/>
              </w:rPr>
              <w:t>(M18)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rFonts w:eastAsia="TimesNewRoman"/>
                <w:b/>
                <w:color w:val="000000"/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Kostić, Aleksandra &amp; Derek Chadee (Eds.) (2017). </w:t>
            </w:r>
            <w:r>
              <w:rPr>
                <w:i/>
                <w:sz w:val="22"/>
                <w:szCs w:val="22"/>
              </w:rPr>
              <w:t>Time Perspective – Theory and Practice</w:t>
            </w:r>
            <w:r>
              <w:rPr>
                <w:sz w:val="22"/>
                <w:szCs w:val="22"/>
              </w:rPr>
              <w:t>.  Palgrave Macmillan UK. ISBN 978-1-137-60190-2. eBook ISBN 978-1-137-60191-9.DOI10.1057/978-1-137-60191-9 http://www.palgrave.com/gp/book/9781137601902</w:t>
            </w:r>
            <w:r>
              <w:rPr>
                <w:b/>
                <w:sz w:val="22"/>
                <w:szCs w:val="22"/>
              </w:rPr>
              <w:t>. (M18</w:t>
            </w:r>
            <w:r>
              <w:rPr>
                <w:sz w:val="22"/>
                <w:szCs w:val="22"/>
              </w:rPr>
              <w:t>)</w:t>
            </w:r>
          </w:p>
          <w:p w:rsidR="00EA5B5E" w:rsidRDefault="00EA5B5E">
            <w:pPr>
              <w:tabs>
                <w:tab w:val="left" w:pos="171"/>
              </w:tabs>
              <w:ind w:left="0" w:hanging="2"/>
              <w:jc w:val="both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У последњих пет година најмање један рад објављен у часопису који издаје Универзитет у Нишу или факултет Универзитета у Нишу или са SCI листе 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</w:pPr>
            <w:r>
              <w:rPr>
                <w:sz w:val="22"/>
                <w:szCs w:val="22"/>
              </w:rPr>
              <w:t>Kostić, A. i Nedeljković, J. (2017). Samokontrola i samoefikasnost kod studenata</w:t>
            </w:r>
            <w:r>
              <w:rPr>
                <w:i/>
                <w:sz w:val="22"/>
                <w:szCs w:val="22"/>
              </w:rPr>
              <w:t>. Godišnjak za sociologiju, XIII/18</w:t>
            </w:r>
            <w:r>
              <w:rPr>
                <w:sz w:val="22"/>
                <w:szCs w:val="22"/>
              </w:rPr>
              <w:t xml:space="preserve">, Niš, 73-83, UDK 316, ISSN 1451-9739. </w:t>
            </w:r>
            <w:r>
              <w:rPr>
                <w:b/>
                <w:sz w:val="22"/>
                <w:szCs w:val="22"/>
              </w:rPr>
              <w:t>(M52)</w:t>
            </w:r>
          </w:p>
          <w:p w:rsidR="00EA5B5E" w:rsidRDefault="00EA5B5E">
            <w:pPr>
              <w:suppressAutoHyphens w:val="0"/>
              <w:spacing w:line="240" w:lineRule="auto"/>
              <w:ind w:left="0" w:firstLine="72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Од избора у звање редовни професор најмање два рада објављена у часописима:</w:t>
            </w:r>
          </w:p>
          <w:p w:rsidR="00EA5B5E" w:rsidRDefault="004014E4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категорије М21, или</w:t>
            </w:r>
          </w:p>
          <w:p w:rsidR="00EA5B5E" w:rsidRDefault="004014E4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категорије М22, или </w:t>
            </w:r>
          </w:p>
          <w:p w:rsidR="00EA5B5E" w:rsidRDefault="004014E4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категорије М23, са петогодишњим импакт фактором већим од 0,49 према Томсон Ројтерс листи, или</w:t>
            </w:r>
          </w:p>
          <w:p w:rsidR="00EA5B5E" w:rsidRDefault="004014E4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 SSCI листе, или</w:t>
            </w:r>
          </w:p>
          <w:p w:rsidR="00EA5B5E" w:rsidRDefault="004014E4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 SCI листе,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чему радови могу бити из различитих категорија или листи (навeсти податке о научним радовима, DOI бројеве)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pStyle w:val="ListParagraph"/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textAlignment w:val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Hwang, H. C., Matsumoto, D., Yamada, H, Kostić, A. &amp; Granskaya, J. V. (2016). Self-reported expression and experience of triumph across four countries. </w:t>
            </w:r>
            <w:r>
              <w:rPr>
                <w:i/>
                <w:sz w:val="22"/>
                <w:szCs w:val="22"/>
              </w:rPr>
              <w:t>Motivation and Emotion</w:t>
            </w:r>
            <w:r>
              <w:rPr>
                <w:sz w:val="22"/>
                <w:szCs w:val="22"/>
              </w:rPr>
              <w:t xml:space="preserve">, Volume 40, Issue 5, pp 731-739. doi: 10.1007/s11031-016-9567-5 </w:t>
            </w:r>
            <w:r>
              <w:rPr>
                <w:b/>
                <w:sz w:val="22"/>
                <w:szCs w:val="22"/>
              </w:rPr>
              <w:t>(M21) (Impact factor 2.067)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8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Stefanović-Stanojević, T., Kostić, A., Steele, H., &amp; Nedeljković, J. (2018).  Recognition of emotion and adult attachment. </w:t>
            </w:r>
            <w:r>
              <w:rPr>
                <w:i/>
                <w:sz w:val="22"/>
                <w:szCs w:val="22"/>
              </w:rPr>
              <w:t>Ljetopis socijalnog rada</w:t>
            </w:r>
            <w:r>
              <w:rPr>
                <w:sz w:val="22"/>
                <w:szCs w:val="22"/>
              </w:rPr>
              <w:t>. (прихваћен за публиковање, у фази је лектуре) (</w:t>
            </w:r>
            <w:r>
              <w:rPr>
                <w:b/>
                <w:sz w:val="22"/>
                <w:szCs w:val="22"/>
              </w:rPr>
              <w:t>М23</w:t>
            </w:r>
            <w:r>
              <w:rPr>
                <w:sz w:val="22"/>
                <w:szCs w:val="22"/>
              </w:rPr>
              <w:t>).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замена: Један рад у часописима из наведених категорија и листи замењује се са два рада у часописима који се издају на енглеском, француском, немачком или руском језику 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EA5B5E">
            <w:pPr>
              <w:ind w:left="0" w:hanging="2"/>
              <w:rPr>
                <w:color w:val="C00000"/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замена: До 31. 12. 2020. године радове са SSCI и SCI листе кандидати могу заменити са два рада у часописима са SCIE листе, из категорије М14 или категорије М24, у часописима који се издају на енглеском, француском, немачком или руском језику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pStyle w:val="ListParagraph"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Kostić, A. &amp; Chadee, D. (2015). Emotional Recognition, Fear, and Nonverbal Behavior (134-150). In: Kostić, A. &amp; Chadee, D. (Eds.) (2015). </w:t>
            </w:r>
            <w:r>
              <w:rPr>
                <w:i/>
                <w:sz w:val="22"/>
                <w:szCs w:val="22"/>
              </w:rPr>
              <w:t>The Social Psychology of Nonverbal Communication</w:t>
            </w:r>
            <w:r>
              <w:rPr>
                <w:sz w:val="22"/>
                <w:szCs w:val="22"/>
              </w:rPr>
              <w:t xml:space="preserve">, Palgrave Macmillan, ISBN 978-1-137-34585-1, Printed by CPI Group (UK) Ltd. </w:t>
            </w:r>
            <w:r>
              <w:rPr>
                <w:b/>
                <w:sz w:val="22"/>
                <w:szCs w:val="22"/>
              </w:rPr>
              <w:t>(M14)</w:t>
            </w:r>
          </w:p>
          <w:p w:rsidR="00EA5B5E" w:rsidRDefault="004014E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rPr>
                <w:sz w:val="22"/>
                <w:szCs w:val="22"/>
              </w:rPr>
              <w:t xml:space="preserve">Kostić, A. (2019). Time Perspective and self-control in high school graduates (Vremenska perspektiva i samokontrola kod maturanata), </w:t>
            </w:r>
            <w:r>
              <w:rPr>
                <w:i/>
                <w:sz w:val="22"/>
                <w:szCs w:val="22"/>
              </w:rPr>
              <w:t>Teme Vol. XLIII, No</w:t>
            </w:r>
            <w:r>
              <w:rPr>
                <w:sz w:val="22"/>
                <w:szCs w:val="22"/>
              </w:rPr>
              <w:t xml:space="preserve"> 1, 2019, pp. 275-291.DOI: </w:t>
            </w:r>
            <w:hyperlink r:id="rId13">
              <w:r>
                <w:rPr>
                  <w:rStyle w:val="ListLabel120"/>
                </w:rPr>
                <w:t>https://doi.org/10.22190/TEME180412019K</w:t>
              </w:r>
            </w:hyperlink>
            <w:r>
              <w:rPr>
                <w:sz w:val="22"/>
                <w:szCs w:val="22"/>
              </w:rPr>
              <w:t xml:space="preserve">. </w:t>
            </w:r>
          </w:p>
          <w:p w:rsidR="00EA5B5E" w:rsidRDefault="004014E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ISSN: 0353-7919</w:t>
            </w:r>
            <w:r>
              <w:rPr>
                <w:sz w:val="22"/>
                <w:szCs w:val="22"/>
              </w:rPr>
              <w:br/>
              <w:t>Online ISSN: 1820-7804. (</w:t>
            </w:r>
            <w:r>
              <w:rPr>
                <w:b/>
                <w:sz w:val="22"/>
                <w:szCs w:val="22"/>
              </w:rPr>
              <w:t>М24)</w:t>
            </w:r>
            <w:r>
              <w:rPr>
                <w:sz w:val="22"/>
                <w:szCs w:val="22"/>
              </w:rPr>
              <w:t>.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Најмање шест излагања на међународним или домаћим научним скуповима (копије радова из Зборника радова скупа или потврде организатора скупа да су радови презентовани)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Aleksandra Kostić, Tatjana Stefanović Stanojević, Howard Steele, Jasmina Nedeljković. „</w:t>
            </w:r>
            <w:r>
              <w:rPr>
                <w:bCs/>
                <w:iCs/>
                <w:sz w:val="22"/>
                <w:szCs w:val="22"/>
              </w:rPr>
              <w:t>Recognition of Emotion and Adult Attachment” (29</w:t>
            </w:r>
            <w:r>
              <w:rPr>
                <w:bCs/>
                <w:iCs/>
                <w:sz w:val="22"/>
                <w:szCs w:val="22"/>
                <w:vertAlign w:val="superscript"/>
              </w:rPr>
              <w:t>th</w:t>
            </w:r>
            <w:r>
              <w:rPr>
                <w:bCs/>
                <w:iCs/>
                <w:sz w:val="22"/>
                <w:szCs w:val="22"/>
              </w:rPr>
              <w:t xml:space="preserve"> September 2018),</w:t>
            </w:r>
            <w:r>
              <w:rPr>
                <w:i/>
                <w:sz w:val="22"/>
                <w:szCs w:val="22"/>
              </w:rPr>
              <w:t>14th International Conference Days of Аpplied Psychology</w:t>
            </w:r>
            <w:r>
              <w:rPr>
                <w:sz w:val="22"/>
                <w:szCs w:val="22"/>
              </w:rPr>
              <w:t xml:space="preserve">. Niš, </w:t>
            </w:r>
            <w:r>
              <w:rPr>
                <w:sz w:val="22"/>
                <w:szCs w:val="22"/>
              </w:rPr>
              <w:tab/>
              <w:t>Serbia, September 28 th-29th 2018. Faculty of Philosophy: Niš.University of Nis.Book of Abstracts, p 96.</w:t>
            </w:r>
            <w:r>
              <w:rPr>
                <w:b/>
                <w:sz w:val="22"/>
                <w:szCs w:val="22"/>
              </w:rPr>
              <w:t>(Сертификат у прилогу).</w:t>
            </w:r>
          </w:p>
          <w:p w:rsidR="00EA5B5E" w:rsidRDefault="00EA5B5E">
            <w:pPr>
              <w:suppressAutoHyphens w:val="0"/>
              <w:spacing w:line="240" w:lineRule="auto"/>
              <w:ind w:left="360" w:firstLine="0"/>
              <w:jc w:val="both"/>
              <w:textAlignment w:val="auto"/>
              <w:rPr>
                <w:rFonts w:ascii="Cambria" w:hAnsi="Cambria"/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</w:pPr>
            <w:r>
              <w:rPr>
                <w:bCs/>
                <w:iCs/>
                <w:sz w:val="22"/>
                <w:szCs w:val="22"/>
              </w:rPr>
              <w:t>Aleksandra Kosti</w:t>
            </w:r>
            <w:r>
              <w:rPr>
                <w:bCs/>
                <w:iCs/>
                <w:sz w:val="22"/>
                <w:szCs w:val="22"/>
                <w:lang w:val="sr-Latn-CS"/>
              </w:rPr>
              <w:t>ć i Jasmina Nedeljković</w:t>
            </w:r>
            <w:r>
              <w:rPr>
                <w:bCs/>
                <w:iCs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  <w:lang w:val="sr-Latn-CS"/>
              </w:rPr>
              <w:t>4th International Conference on Time Perspective</w:t>
            </w:r>
            <w:r>
              <w:rPr>
                <w:sz w:val="22"/>
                <w:szCs w:val="22"/>
                <w:lang w:val="sr-Latn-CS"/>
              </w:rPr>
              <w:t>, August 27-31 in Nantes, France„Time Perspective as a Predictor of Self-Control in students“ (poster</w:t>
            </w:r>
            <w:r>
              <w:rPr>
                <w:color w:val="000000" w:themeColor="text1"/>
                <w:sz w:val="22"/>
                <w:szCs w:val="22"/>
                <w:lang w:val="sr-Latn-CS"/>
              </w:rPr>
              <w:t xml:space="preserve"> presentation</w:t>
            </w:r>
            <w:r>
              <w:rPr>
                <w:sz w:val="22"/>
                <w:szCs w:val="22"/>
                <w:lang w:val="sr-Latn-CS"/>
              </w:rPr>
              <w:t>).</w:t>
            </w:r>
            <w:hyperlink r:id="rId14">
              <w:r>
                <w:rPr>
                  <w:rStyle w:val="InternetLink"/>
                  <w:sz w:val="22"/>
                  <w:szCs w:val="22"/>
                </w:rPr>
                <w:t>https://issuu.com/inttp/docs/ictp_2018_abstract_book.</w:t>
              </w:r>
            </w:hyperlink>
            <w:r>
              <w:rPr>
                <w:rStyle w:val="InternetLink"/>
                <w:color w:val="00000A"/>
                <w:sz w:val="22"/>
                <w:szCs w:val="22"/>
              </w:rPr>
              <w:t>(</w:t>
            </w:r>
            <w:r>
              <w:rPr>
                <w:rStyle w:val="InternetLink"/>
                <w:b/>
                <w:color w:val="00000A"/>
                <w:sz w:val="22"/>
                <w:szCs w:val="22"/>
              </w:rPr>
              <w:t>Потврда у прилогу).</w:t>
            </w:r>
          </w:p>
          <w:p w:rsidR="00EA5B5E" w:rsidRDefault="00EA5B5E">
            <w:pPr>
              <w:suppressAutoHyphens w:val="0"/>
              <w:spacing w:line="240" w:lineRule="auto"/>
              <w:ind w:left="360" w:firstLine="0"/>
              <w:textAlignment w:val="auto"/>
              <w:rPr>
                <w:bCs/>
                <w:iCs/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</w:pPr>
            <w:r>
              <w:rPr>
                <w:sz w:val="22"/>
                <w:szCs w:val="22"/>
                <w:lang w:val="sr-Latn-CS"/>
              </w:rPr>
              <w:t>Kostić, A. i Nedeljković, J. „</w:t>
            </w:r>
            <w:r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  <w:lang w:val="sr-Latn-CS"/>
              </w:rPr>
              <w:t>ime Perspective and Self-Control in High School Graduates“.</w:t>
            </w:r>
            <w:r>
              <w:rPr>
                <w:i/>
                <w:sz w:val="22"/>
                <w:szCs w:val="22"/>
                <w:lang w:val="sr-Latn-CS"/>
              </w:rPr>
              <w:t>13 Days od Applied Psychology</w:t>
            </w:r>
            <w:r>
              <w:rPr>
                <w:sz w:val="22"/>
                <w:szCs w:val="22"/>
                <w:lang w:val="sr-Latn-CS"/>
              </w:rPr>
              <w:t>,Niš, Serbia, September 29-30</w:t>
            </w:r>
            <w:r>
              <w:rPr>
                <w:i/>
                <w:sz w:val="22"/>
                <w:szCs w:val="22"/>
                <w:lang w:val="sr-Latn-CS"/>
              </w:rPr>
              <w:t>.</w:t>
            </w:r>
            <w:r>
              <w:rPr>
                <w:sz w:val="22"/>
                <w:szCs w:val="22"/>
                <w:lang w:val="sr-Latn-CS"/>
              </w:rPr>
              <w:t xml:space="preserve">2017. </w:t>
            </w:r>
            <w:r>
              <w:rPr>
                <w:sz w:val="22"/>
                <w:szCs w:val="22"/>
              </w:rPr>
              <w:t>Faculty of Philosophy: Niš.University of Nis. (</w:t>
            </w:r>
            <w:r>
              <w:rPr>
                <w:b/>
                <w:sz w:val="22"/>
                <w:szCs w:val="22"/>
              </w:rPr>
              <w:t>Потврда у прилогу)</w:t>
            </w:r>
            <w:r>
              <w:rPr>
                <w:sz w:val="22"/>
                <w:szCs w:val="22"/>
              </w:rPr>
              <w:t>.</w:t>
            </w:r>
          </w:p>
          <w:p w:rsidR="00EA5B5E" w:rsidRDefault="00EA5B5E">
            <w:pPr>
              <w:pStyle w:val="ListParagraph"/>
              <w:ind w:left="0" w:hanging="2"/>
              <w:rPr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</w:pPr>
            <w:r>
              <w:rPr>
                <w:sz w:val="22"/>
                <w:szCs w:val="22"/>
              </w:rPr>
              <w:t>Kostić Aleksandra, Doživljaj stida kod studenata pravoslavne i islamske veroispovesti u Srbiji”, Nineteenth International Interdisciplinary CEIR Conference, „</w:t>
            </w:r>
            <w:r>
              <w:rPr>
                <w:i/>
                <w:sz w:val="22"/>
                <w:szCs w:val="22"/>
              </w:rPr>
              <w:t>Forgive and Forget</w:t>
            </w:r>
            <w:r>
              <w:rPr>
                <w:sz w:val="22"/>
                <w:szCs w:val="22"/>
              </w:rPr>
              <w:t>” 13-14 may 2019. (</w:t>
            </w:r>
            <w:r>
              <w:rPr>
                <w:b/>
                <w:sz w:val="22"/>
                <w:szCs w:val="22"/>
              </w:rPr>
              <w:t>Потврда у прилогу)</w:t>
            </w:r>
            <w:r>
              <w:rPr>
                <w:sz w:val="22"/>
                <w:szCs w:val="22"/>
              </w:rPr>
              <w:t>.</w:t>
            </w:r>
          </w:p>
          <w:p w:rsidR="00EA5B5E" w:rsidRDefault="004014E4">
            <w:pPr>
              <w:pStyle w:val="ListParagraph"/>
              <w:numPr>
                <w:ilvl w:val="0"/>
                <w:numId w:val="12"/>
              </w:numPr>
              <w:suppressAutoHyphens w:val="0"/>
              <w:spacing w:line="240" w:lineRule="auto"/>
              <w:jc w:val="both"/>
              <w:textAlignment w:val="auto"/>
            </w:pPr>
            <w:r>
              <w:rPr>
                <w:sz w:val="22"/>
                <w:szCs w:val="22"/>
              </w:rPr>
              <w:t>Marković Krstić, S. and A. Kostić (2014). Zapis (The Cross) in the Border Area of Crna Trava: A Symbiosis of the Religious and Social Lives of the Village of Mlačište. XXI Annual International YSSSR Conference, June 27-28,2014  Zaječar. Rad objavljen u celini u zborniku:</w:t>
            </w:r>
            <w:r>
              <w:rPr>
                <w:i/>
                <w:sz w:val="22"/>
                <w:szCs w:val="22"/>
              </w:rPr>
              <w:t>Cult Places on the Border</w:t>
            </w:r>
            <w:r>
              <w:rPr>
                <w:sz w:val="22"/>
                <w:szCs w:val="22"/>
              </w:rPr>
              <w:t>, edited by D. B. Đorđević, D. Todorović and D. Krstić, 365–283. Niš: YSSSR and Faculty of Mechanical Engineering at the University of Niš</w:t>
            </w:r>
            <w:r>
              <w:rPr>
                <w:sz w:val="22"/>
                <w:szCs w:val="22"/>
                <w:lang w:val="sr-Latn-CS"/>
              </w:rPr>
              <w:t xml:space="preserve">.ISBN 978-86-6055-054-7. </w:t>
            </w:r>
            <w:r>
              <w:rPr>
                <w:b/>
                <w:bCs/>
                <w:sz w:val="22"/>
                <w:szCs w:val="22"/>
              </w:rPr>
              <w:t>(У прилогу је копија рада).</w:t>
            </w:r>
          </w:p>
          <w:p w:rsidR="00EA5B5E" w:rsidRDefault="004014E4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rPr>
                <w:sz w:val="22"/>
                <w:szCs w:val="22"/>
              </w:rPr>
              <w:t>Костић, А. и Недељковић, Ј. (2014). Прокрaстинација и временска перспектива код студената, Конференција: Образовање и балканска друштва на путу културе мира и евроинтеграција. (</w:t>
            </w:r>
            <w:bookmarkStart w:id="1" w:name="__DdeLink__6118_4171951363"/>
            <w:r>
              <w:rPr>
                <w:sz w:val="22"/>
                <w:szCs w:val="22"/>
              </w:rPr>
              <w:t xml:space="preserve">У оквиру пројекта </w:t>
            </w:r>
            <w:r>
              <w:rPr>
                <w:i/>
                <w:sz w:val="22"/>
                <w:szCs w:val="22"/>
              </w:rPr>
              <w:t xml:space="preserve">Традиција, модeрнизација и национални идентитети </w:t>
            </w:r>
            <w:r>
              <w:rPr>
                <w:i/>
                <w:sz w:val="22"/>
                <w:szCs w:val="22"/>
              </w:rPr>
              <w:lastRenderedPageBreak/>
              <w:t xml:space="preserve">у Србији и на Балкану у процесу европских интеграција </w:t>
            </w:r>
            <w:r>
              <w:rPr>
                <w:sz w:val="22"/>
                <w:szCs w:val="22"/>
              </w:rPr>
              <w:t>(179074), који се реализује у Центру за социолошка истраживања Филозофског факултета у Нишу</w:t>
            </w:r>
            <w:bookmarkEnd w:id="1"/>
            <w:r>
              <w:rPr>
                <w:sz w:val="22"/>
                <w:szCs w:val="22"/>
              </w:rPr>
              <w:t xml:space="preserve">, а у оквиру потпројекта </w:t>
            </w:r>
            <w:r>
              <w:rPr>
                <w:i/>
                <w:sz w:val="22"/>
                <w:szCs w:val="22"/>
              </w:rPr>
              <w:t>Традиционално и модерно у систему образовања у Србији и на Балкану у процесу евроинтеграција</w:t>
            </w:r>
            <w:r>
              <w:rPr>
                <w:sz w:val="22"/>
                <w:szCs w:val="22"/>
              </w:rPr>
              <w:t>, Мај 30-31. 2014. (</w:t>
            </w:r>
            <w:r>
              <w:rPr>
                <w:b/>
                <w:sz w:val="22"/>
                <w:szCs w:val="22"/>
              </w:rPr>
              <w:t>Потврда у прилогу).</w:t>
            </w:r>
          </w:p>
          <w:p w:rsidR="00EA5B5E" w:rsidRDefault="00EA5B5E">
            <w:pPr>
              <w:pStyle w:val="ListParagraph"/>
              <w:suppressAutoHyphens w:val="0"/>
              <w:spacing w:line="240" w:lineRule="auto"/>
              <w:ind w:left="-1" w:firstLine="0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numPr>
                <w:ilvl w:val="0"/>
                <w:numId w:val="9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Костић, А. и Гавриловић, Д. (2018). Субјективна евалуација осећања кривице код српских студената различите вероисповести. Конференција:Традиција, модернизација и идентитети IX: Улога универзитетске заједнице у унапређењу регионалног развоја и афирмацији културе мира на Балкану. У  оквиру пројекта </w:t>
            </w:r>
            <w:r>
              <w:rPr>
                <w:i/>
                <w:sz w:val="22"/>
                <w:szCs w:val="22"/>
              </w:rPr>
              <w:t xml:space="preserve">Традиција, модeрнизација и национални идентитети у Србији и на Балкану у процесу европских интеграција </w:t>
            </w:r>
            <w:r>
              <w:rPr>
                <w:sz w:val="22"/>
                <w:szCs w:val="22"/>
              </w:rPr>
              <w:t xml:space="preserve">(179074), који се реализује у Центру за социолошка истраживања Филозофског факултета у Нишу. 25. мај, 2018. </w:t>
            </w:r>
            <w:r>
              <w:rPr>
                <w:b/>
                <w:bCs/>
                <w:sz w:val="22"/>
                <w:szCs w:val="22"/>
              </w:rPr>
              <w:t>(Потврда у прилогу).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</w:pPr>
            <w:r>
              <w:rPr>
                <w:sz w:val="22"/>
                <w:szCs w:val="22"/>
              </w:rPr>
              <w:lastRenderedPageBreak/>
              <w:t>12. Цитираност од 10 хетеро цитата</w:t>
            </w: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pStyle w:val="ListParagraph"/>
              <w:numPr>
                <w:ilvl w:val="0"/>
                <w:numId w:val="20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Disertacija  “Uticaj osobina ličnosti na tačnost opažanja primarnih emocija na osnovu izraza lica" odbranjena na Filozofskom fakultetu u Novom Sadu citirana u: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1. Paul Ekman (1994). Antecedent Events and Emotion Metaphors. (146-149) In: Ekman, P. &amp; Davidson, R. (Eds.) </w:t>
            </w:r>
            <w:r>
              <w:rPr>
                <w:i/>
                <w:sz w:val="22"/>
                <w:szCs w:val="22"/>
                <w:lang w:val="en-GB"/>
              </w:rPr>
              <w:t>The Nature of Emotion</w:t>
            </w:r>
            <w:r>
              <w:rPr>
                <w:sz w:val="22"/>
                <w:szCs w:val="22"/>
                <w:lang w:val="en-GB"/>
              </w:rPr>
              <w:t xml:space="preserve"> : Fundamental questions. Oxford University Press, Inc. ISBN 0-19-508944-8.</w:t>
            </w: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str. 148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color w:val="1F497D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</w:t>
            </w:r>
            <w:r>
              <w:rPr>
                <w:sz w:val="22"/>
                <w:szCs w:val="22"/>
                <w:lang w:val="en-GB"/>
              </w:rPr>
              <w:tab/>
              <w:t xml:space="preserve">Nikola Rot (2004). </w:t>
            </w:r>
            <w:r>
              <w:rPr>
                <w:i/>
                <w:sz w:val="22"/>
                <w:szCs w:val="22"/>
                <w:lang w:val="en-GB"/>
              </w:rPr>
              <w:t>Znakovi i značenja</w:t>
            </w:r>
            <w:r>
              <w:rPr>
                <w:sz w:val="22"/>
                <w:szCs w:val="22"/>
                <w:lang w:val="en-GB"/>
              </w:rPr>
              <w:t xml:space="preserve"> : Verbalna i neverbalna komunikacija . (180.str.). Plato, Beograd. ISBN 86-447-0192-4.</w:t>
            </w: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str. 180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jc w:val="both"/>
              <w:textAlignment w:val="auto"/>
              <w:rPr>
                <w:b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Kostić, A. (2006). </w:t>
            </w:r>
            <w:r>
              <w:rPr>
                <w:i/>
                <w:sz w:val="22"/>
                <w:szCs w:val="22"/>
                <w:lang w:val="en-GB"/>
              </w:rPr>
              <w:t>Govor lica</w:t>
            </w:r>
            <w:r>
              <w:rPr>
                <w:sz w:val="22"/>
                <w:szCs w:val="22"/>
                <w:lang w:val="en-GB"/>
              </w:rPr>
              <w:t>. Filozofski fakultet Niš citiran</w:t>
            </w:r>
            <w:r>
              <w:rPr>
                <w:b/>
                <w:sz w:val="22"/>
                <w:szCs w:val="22"/>
                <w:lang w:val="en-GB"/>
              </w:rPr>
              <w:t xml:space="preserve"> u: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b/>
                <w:color w:val="FF0000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  <w:r>
              <w:rPr>
                <w:sz w:val="22"/>
                <w:szCs w:val="22"/>
                <w:lang w:val="en-GB"/>
              </w:rPr>
              <w:tab/>
              <w:t xml:space="preserve">Fajgelj, S. (2014). </w:t>
            </w:r>
            <w:r>
              <w:rPr>
                <w:i/>
                <w:sz w:val="22"/>
                <w:szCs w:val="22"/>
                <w:lang w:val="en-GB"/>
              </w:rPr>
              <w:t>Uvod u psihologiju</w:t>
            </w:r>
            <w:r>
              <w:rPr>
                <w:sz w:val="22"/>
                <w:szCs w:val="22"/>
                <w:lang w:val="en-GB"/>
              </w:rPr>
              <w:t>. (II izdanje). Centar za primenjenu psihologiju, Beograd.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str. 377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color w:val="1F497D"/>
                <w:sz w:val="22"/>
                <w:szCs w:val="22"/>
                <w:lang w:val="en-GB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Kostić, A. (2010). </w:t>
            </w:r>
            <w:r>
              <w:rPr>
                <w:i/>
                <w:sz w:val="22"/>
                <w:szCs w:val="22"/>
                <w:lang w:val="en-GB"/>
              </w:rPr>
              <w:t>Govor lica: značenja facijalnih ponašanja</w:t>
            </w:r>
            <w:r>
              <w:rPr>
                <w:sz w:val="22"/>
                <w:szCs w:val="22"/>
                <w:lang w:val="en-GB"/>
              </w:rPr>
              <w:t>, [The speech of the face: meaning of facial behavior], Niš: Univerzitet u Nišu, Filozofski fakultet, citiran u :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color w:val="1F497D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4.Veljković, B. (2018). Recognition of micro facial expressions of emotions depending on the professional orientation, satisfaction with life and social background of students. </w:t>
            </w:r>
            <w:r>
              <w:rPr>
                <w:i/>
                <w:sz w:val="22"/>
                <w:szCs w:val="22"/>
                <w:lang w:val="en-GB"/>
              </w:rPr>
              <w:t>TEME</w:t>
            </w:r>
            <w:r>
              <w:rPr>
                <w:sz w:val="22"/>
                <w:szCs w:val="22"/>
                <w:lang w:val="en-GB"/>
              </w:rPr>
              <w:t xml:space="preserve">, </w:t>
            </w: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Citat str. 1063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color w:val="00B050"/>
                <w:sz w:val="22"/>
                <w:szCs w:val="22"/>
                <w:lang w:val="en-GB"/>
              </w:rPr>
            </w:pP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color w:val="00B050"/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jc w:val="both"/>
              <w:textAlignment w:val="auto"/>
              <w:rPr>
                <w:b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Kostić, A. (1995). Opažanje primarnih emocija na osnovu spontanih facijalnih ekspresija, </w:t>
            </w:r>
            <w:r>
              <w:rPr>
                <w:i/>
                <w:sz w:val="22"/>
                <w:szCs w:val="22"/>
                <w:lang w:val="en-GB"/>
              </w:rPr>
              <w:t>Psihologija</w:t>
            </w:r>
            <w:r>
              <w:rPr>
                <w:sz w:val="22"/>
                <w:szCs w:val="22"/>
                <w:lang w:val="en-GB"/>
              </w:rPr>
              <w:t>, (1-2): 101-108. citiran u</w:t>
            </w:r>
            <w:r>
              <w:rPr>
                <w:b/>
                <w:sz w:val="22"/>
                <w:szCs w:val="22"/>
                <w:lang w:val="en-GB"/>
              </w:rPr>
              <w:t xml:space="preserve"> :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00B050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</w:pPr>
            <w:r>
              <w:rPr>
                <w:sz w:val="22"/>
                <w:szCs w:val="22"/>
                <w:lang w:val="en-GB"/>
              </w:rPr>
              <w:t xml:space="preserve">      5. Alma Malkić Aličković, (2017).  Ispitivanje socijalnih vještina učenika osnovnoškolske dobi u odnosu na dob i spol.  </w:t>
            </w:r>
            <w:hyperlink r:id="rId15">
              <w:r>
                <w:rPr>
                  <w:rStyle w:val="ListLabel122"/>
                </w:rPr>
                <w:t>Školski vjesnik : časopis za pedagogijsku teoriju i praksu</w:t>
              </w:r>
            </w:hyperlink>
            <w:r>
              <w:rPr>
                <w:bCs/>
                <w:sz w:val="22"/>
                <w:szCs w:val="22"/>
              </w:rPr>
              <w:t>,Vol. 66, No. 3, 379-401.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00B050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str. 394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color w:val="00B050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6.</w:t>
            </w:r>
            <w:r>
              <w:rPr>
                <w:sz w:val="22"/>
                <w:szCs w:val="22"/>
                <w:lang w:val="en-GB"/>
              </w:rPr>
              <w:tab/>
              <w:t>Đorđević, M., Glumbić, N., &amp; Brojčin, B. [2017]. Prepoznavanje primarnih emocija u komunikaciji kod odraslih osoba sa intelektualnom ometenošću. Specijalna edukacija i rehabilitacija, 16(1), 73-94.</w:t>
            </w: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00B050"/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Citat str. 74</w:t>
            </w:r>
            <w:r>
              <w:rPr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00B050"/>
                <w:sz w:val="22"/>
                <w:szCs w:val="22"/>
              </w:rPr>
            </w:pP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00B050"/>
                <w:sz w:val="22"/>
                <w:szCs w:val="22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lastRenderedPageBreak/>
              <w:t xml:space="preserve">Hwang, H. C., Matsumoto, D., Yamada, H, Kostić, A. &amp; Granskaya, J. V. (2016). Self-reported expression and experience of triumph across four countries. </w:t>
            </w:r>
            <w:r>
              <w:rPr>
                <w:i/>
                <w:sz w:val="22"/>
                <w:szCs w:val="22"/>
                <w:lang w:val="en-GB"/>
              </w:rPr>
              <w:t>Motivation and Emotion</w:t>
            </w:r>
            <w:r>
              <w:rPr>
                <w:sz w:val="22"/>
                <w:szCs w:val="22"/>
                <w:lang w:val="en-GB"/>
              </w:rPr>
              <w:t>, Volume 40, Issue 5, pp 731-739. doi: 10.1007/s11031-016-9567-5, citiran u :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00B050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mallCaps/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 xml:space="preserve">      7. Zachary Witkower, 2017, Two Signals of Social Rank: Prestige and Dominance associated with distinct nonverbal displays </w:t>
            </w:r>
            <w:r>
              <w:rPr>
                <w:smallCaps/>
                <w:sz w:val="22"/>
                <w:szCs w:val="22"/>
                <w:lang w:val="en-GB"/>
              </w:rPr>
              <w:t>A THESIS SUBMITTED IN PARTIAL FULFILLMENT OF THE REQUIREMENTS FOR THE DEGREE OF MASTER OF ARTS in THE FACULTY OF GRADUATE AND POSTDOCTORAL STUDIES (Psychology) THE UNIVERSITY OF BRITISH COLUMBIA</w:t>
            </w:r>
            <w:r>
              <w:rPr>
                <w:smallCaps/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mallCaps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str. 3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jc w:val="both"/>
              <w:textAlignment w:val="auto"/>
              <w:rPr>
                <w:b/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Kostić, A. i J. Nedeljković (2013). </w:t>
            </w:r>
            <w:r>
              <w:rPr>
                <w:i/>
                <w:sz w:val="22"/>
                <w:szCs w:val="22"/>
                <w:lang w:val="en-GB"/>
              </w:rPr>
              <w:t>Studije vremenskih perspektiva u Srbiji</w:t>
            </w:r>
            <w:r>
              <w:rPr>
                <w:sz w:val="22"/>
                <w:szCs w:val="22"/>
                <w:lang w:val="en-GB"/>
              </w:rPr>
              <w:t xml:space="preserve">. Niš: </w:t>
            </w:r>
            <w:r>
              <w:rPr>
                <w:i/>
                <w:sz w:val="22"/>
                <w:szCs w:val="22"/>
                <w:lang w:val="en-GB"/>
              </w:rPr>
              <w:t>Punta</w:t>
            </w:r>
            <w:r>
              <w:rPr>
                <w:sz w:val="22"/>
                <w:szCs w:val="22"/>
                <w:lang w:val="en-GB"/>
              </w:rPr>
              <w:t xml:space="preserve"> Košanski, Ž. citiran u</w:t>
            </w:r>
            <w:r>
              <w:rPr>
                <w:b/>
                <w:sz w:val="22"/>
                <w:szCs w:val="22"/>
                <w:lang w:val="en-GB"/>
              </w:rPr>
              <w:t xml:space="preserve"> :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color w:val="1F497D"/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ab/>
              <w:t>8. Đokić, V. Drobnjak, D. (2018).  O</w:t>
            </w:r>
            <w:r>
              <w:rPr>
                <w:bCs/>
                <w:sz w:val="22"/>
                <w:szCs w:val="22"/>
                <w:lang w:val="en-GB"/>
              </w:rPr>
              <w:t>dugovlačenje i vremenska perspektiva kod učenika osnovne škole, CIVITAS, 2018, 8(1), 13-29</w:t>
            </w:r>
            <w:r>
              <w:rPr>
                <w:bCs/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str. 20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ab/>
              <w:t xml:space="preserve">9. Mladenov, M. (2015). Uloga dimenzija afektivne vezanosti u predviđanju vremenske perspektive.  </w:t>
            </w:r>
            <w:r>
              <w:rPr>
                <w:i/>
                <w:sz w:val="22"/>
                <w:szCs w:val="22"/>
                <w:lang w:val="en-GB"/>
              </w:rPr>
              <w:t>Godišnjak za psihologiju</w:t>
            </w:r>
            <w:r>
              <w:rPr>
                <w:sz w:val="22"/>
                <w:szCs w:val="22"/>
                <w:lang w:val="en-GB"/>
              </w:rPr>
              <w:t>, Vol. 12, No 14, 7-20, Filozofski fakultet, Niš</w:t>
            </w:r>
            <w:r>
              <w:rPr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na strani 7. i 8.</w:t>
            </w:r>
          </w:p>
          <w:p w:rsidR="00EA5B5E" w:rsidRDefault="00EA5B5E">
            <w:pPr>
              <w:suppressAutoHyphens w:val="0"/>
              <w:spacing w:line="240" w:lineRule="auto"/>
              <w:ind w:left="0" w:firstLine="0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ab/>
              <w:t>10. Sircova, A. (2104). A Global Look at Time: A 24-Country Study of the Equivalence of the Zimbardo Time Perspective Inventory, SAGE Open January-March 2014: 1–12, 2014 DOI: 10.1177/2158244013515686</w:t>
            </w:r>
            <w:r>
              <w:rPr>
                <w:sz w:val="22"/>
                <w:szCs w:val="22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90"/>
              <w:jc w:val="both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Citat str. 3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90"/>
              <w:jc w:val="both"/>
              <w:textAlignment w:val="auto"/>
            </w:pPr>
            <w:r>
              <w:rPr>
                <w:sz w:val="22"/>
                <w:szCs w:val="22"/>
                <w:lang w:val="en-GB"/>
              </w:rPr>
              <w:tab/>
              <w:t xml:space="preserve">11. Slavica Maksić, (2015). Teachers perceptions of and solutions for student school failure, Bulgarian Comparative Education Society </w:t>
            </w:r>
            <w:hyperlink r:id="rId16">
              <w:r>
                <w:rPr>
                  <w:rStyle w:val="ListLabel123"/>
                </w:rPr>
                <w:t>https://eric.ed.gov/?id=ED568634</w:t>
              </w:r>
            </w:hyperlink>
            <w:r>
              <w:rPr>
                <w:sz w:val="22"/>
                <w:szCs w:val="22"/>
                <w:u w:val="single"/>
              </w:rPr>
              <w:t>.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  <w:lang w:val="en-GB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GB"/>
              </w:rPr>
              <w:t>Citat str. 126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Glavač B. Nedeljković, J. (2018) Stres as an integral part of lifestyle, in "Stresd in the Military Profession" 249 - 268, Strategic Research Institute, University of Deffence, Belgrade</w:t>
            </w:r>
          </w:p>
          <w:p w:rsidR="00EA5B5E" w:rsidRDefault="00EA5B5E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</w:rPr>
            </w:pPr>
          </w:p>
          <w:p w:rsidR="00EA5B5E" w:rsidRDefault="004014E4">
            <w:pPr>
              <w:suppressAutoHyphens w:val="0"/>
              <w:spacing w:line="240" w:lineRule="auto"/>
              <w:ind w:left="0" w:firstLine="426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Citat str. 249.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  <w:tr w:rsidR="00EA5B5E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13. Услови за ментора – у претходних 10 година остварена најмање 24 бода, и то: </w:t>
            </w:r>
          </w:p>
          <w:p w:rsidR="00EA5B5E" w:rsidRDefault="004014E4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најмање 4 бода за рад у часопису са листа SSCI, ERIH, HEINONLINE и EconLit или у часопису категорије M24, и </w:t>
            </w:r>
          </w:p>
          <w:p w:rsidR="00EA5B5E" w:rsidRDefault="004014E4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најмање 20 бодова за радове категорије: M11; M12; M13; M14; M21; M22; M23; M24; M31; M32; M33; M34 и M51.</w:t>
            </w:r>
          </w:p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Радови категорије М31, М32, М33 и М34 доносе највише 20% потребних бодова.</w:t>
            </w:r>
          </w:p>
          <w:p w:rsidR="00EA5B5E" w:rsidRDefault="00EA5B5E">
            <w:pPr>
              <w:ind w:left="0" w:hanging="2"/>
              <w:rPr>
                <w:sz w:val="22"/>
                <w:szCs w:val="22"/>
                <w:lang w:val="sr-Latn-CS"/>
              </w:rPr>
            </w:pPr>
          </w:p>
        </w:tc>
      </w:tr>
      <w:tr w:rsidR="00EA5B5E">
        <w:trPr>
          <w:trHeight w:val="55"/>
        </w:trPr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A5B5E" w:rsidRDefault="00EA5B5E">
            <w:pPr>
              <w:ind w:left="0" w:hanging="2"/>
              <w:rPr>
                <w:sz w:val="22"/>
                <w:szCs w:val="22"/>
              </w:rPr>
            </w:pPr>
          </w:p>
        </w:tc>
      </w:tr>
    </w:tbl>
    <w:p w:rsidR="00EA5B5E" w:rsidRDefault="00EA5B5E">
      <w:pPr>
        <w:pStyle w:val="ListParagraph"/>
        <w:ind w:left="718" w:firstLine="0"/>
        <w:jc w:val="both"/>
        <w:rPr>
          <w:sz w:val="22"/>
          <w:szCs w:val="22"/>
        </w:rPr>
      </w:pPr>
    </w:p>
    <w:p w:rsidR="00EA5B5E" w:rsidRDefault="00EA5B5E">
      <w:pPr>
        <w:pStyle w:val="ListParagraph"/>
        <w:ind w:left="718" w:firstLine="0"/>
        <w:jc w:val="both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12"/>
        </w:numPr>
        <w:suppressAutoHyphens w:val="0"/>
        <w:spacing w:line="240" w:lineRule="auto"/>
        <w:ind w:left="360" w:firstLine="0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Hwang, H. C., Matsumoto, D., Yamada, H, Kostić, A. &amp; Granskaya, J. V.  (2016). Self-reported expression and experience of triumph across four countries. Motivation and Emotion, Volume 40, Issue 5, pp 731-739. doi: 10.1007/s11031-016-9567-5 </w:t>
      </w:r>
      <w:r>
        <w:rPr>
          <w:b/>
          <w:sz w:val="22"/>
          <w:szCs w:val="22"/>
        </w:rPr>
        <w:t>(M21</w:t>
      </w:r>
      <w:r>
        <w:rPr>
          <w:sz w:val="22"/>
          <w:szCs w:val="22"/>
        </w:rPr>
        <w:t>) (Impact factor 2,067).(</w:t>
      </w:r>
      <w:r>
        <w:rPr>
          <w:b/>
          <w:sz w:val="22"/>
          <w:szCs w:val="22"/>
        </w:rPr>
        <w:t>8</w:t>
      </w:r>
      <w:r>
        <w:rPr>
          <w:sz w:val="22"/>
          <w:szCs w:val="22"/>
        </w:rPr>
        <w:t>)</w:t>
      </w:r>
    </w:p>
    <w:p w:rsidR="00EA5B5E" w:rsidRDefault="00EA5B5E">
      <w:pPr>
        <w:suppressAutoHyphens w:val="0"/>
        <w:spacing w:line="240" w:lineRule="auto"/>
        <w:ind w:left="360" w:firstLine="0"/>
        <w:jc w:val="both"/>
        <w:textAlignment w:val="auto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Kostić, Aleksаndrа i Jаsminа Nedeljković (2012). „Sаmoefikаsnost i vremenskаorijentаcijа kod studenаtа Filozofskog fаkultetа u Nišu“. Teme 3/2012, Čаsopiszа društvene nаuke TMG. Niš jul-septembаr 2012, 1103 – 1116. UDK: 1+3. ISSN 0353-7919 UDK: 159.923.3+159.922.4] = 163.41.</w:t>
      </w:r>
      <w:r>
        <w:rPr>
          <w:b/>
          <w:sz w:val="22"/>
          <w:szCs w:val="22"/>
        </w:rPr>
        <w:t>(М24) (4).</w:t>
      </w:r>
    </w:p>
    <w:p w:rsidR="00EA5B5E" w:rsidRDefault="00EA5B5E">
      <w:pPr>
        <w:pStyle w:val="ListParagraph"/>
        <w:ind w:left="718" w:firstLine="0"/>
        <w:jc w:val="both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Kostić, A., Pejičić, M. &amp;Chadee, D. (2017). Hugging the Past: The Way WeWere and the Way We Are. In A. Kostić &amp;amp; D. Chadee (Eds.), </w:t>
      </w:r>
      <w:r>
        <w:rPr>
          <w:i/>
          <w:sz w:val="22"/>
          <w:szCs w:val="22"/>
        </w:rPr>
        <w:t>TimePerspective - Theory and Practice</w:t>
      </w:r>
      <w:r>
        <w:rPr>
          <w:sz w:val="22"/>
          <w:szCs w:val="22"/>
        </w:rPr>
        <w:t xml:space="preserve"> (143-165). London: Palgrave Macmillan. </w:t>
      </w:r>
      <w:r>
        <w:rPr>
          <w:b/>
          <w:sz w:val="22"/>
          <w:szCs w:val="22"/>
        </w:rPr>
        <w:t>(М14) (5).</w:t>
      </w: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Kostić, A. &amp; Chadee, D. (2015). Emotional Recognition, Fear, and Nonverbal Behavior (134-150). In: Kostić, A. &amp; Chadee, D. (Eds.) (2015). </w:t>
      </w:r>
      <w:r>
        <w:rPr>
          <w:i/>
          <w:sz w:val="22"/>
          <w:szCs w:val="22"/>
        </w:rPr>
        <w:t>The Social Psychology of Nonverbal Communication</w:t>
      </w:r>
      <w:r>
        <w:rPr>
          <w:sz w:val="22"/>
          <w:szCs w:val="22"/>
        </w:rPr>
        <w:t xml:space="preserve">, Palgrave Macmillan, ISBN 978-1-137-34585-1, Printed by CPI Group (UK) Ltd. </w:t>
      </w:r>
      <w:r>
        <w:rPr>
          <w:b/>
          <w:sz w:val="22"/>
          <w:szCs w:val="22"/>
        </w:rPr>
        <w:t>(M14) (5).</w:t>
      </w:r>
    </w:p>
    <w:p w:rsidR="00EA5B5E" w:rsidRDefault="00EA5B5E">
      <w:pPr>
        <w:ind w:left="358" w:firstLine="0"/>
        <w:jc w:val="both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Kostić, Aleksandra i Jasmina Nedeljković (2013) </w:t>
      </w:r>
      <w:r>
        <w:rPr>
          <w:i/>
          <w:sz w:val="22"/>
          <w:szCs w:val="22"/>
        </w:rPr>
        <w:t>Studije vremenskih perspektiva u   Srbiji</w:t>
      </w:r>
      <w:r>
        <w:rPr>
          <w:sz w:val="22"/>
          <w:szCs w:val="22"/>
        </w:rPr>
        <w:t xml:space="preserve"> „Punta”–Niš. ISBN 978-86-7990-106-4. COBISS.SR-ID 201167628. 159.937.53.07(=163.41 (174 strane).</w:t>
      </w:r>
      <w:r>
        <w:rPr>
          <w:b/>
          <w:sz w:val="22"/>
          <w:szCs w:val="22"/>
        </w:rPr>
        <w:t>(М42) (5).</w:t>
      </w:r>
    </w:p>
    <w:p w:rsidR="00EA5B5E" w:rsidRDefault="00EA5B5E">
      <w:pPr>
        <w:ind w:left="358" w:firstLine="0"/>
        <w:jc w:val="both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1"/>
        </w:numPr>
      </w:pPr>
      <w:r>
        <w:rPr>
          <w:sz w:val="22"/>
          <w:szCs w:val="22"/>
        </w:rPr>
        <w:t xml:space="preserve">Kostić, A. (2019). Time Perspective and self-control in high school graduates (Vremenska perspektiva i samokontrola kod maturanata), </w:t>
      </w:r>
      <w:r>
        <w:rPr>
          <w:i/>
          <w:sz w:val="22"/>
          <w:szCs w:val="22"/>
        </w:rPr>
        <w:t>Teme Vol. XLIII, No</w:t>
      </w:r>
      <w:r>
        <w:rPr>
          <w:sz w:val="22"/>
          <w:szCs w:val="22"/>
        </w:rPr>
        <w:t xml:space="preserve"> 1, 2019, pp. 275-291 DOI: </w:t>
      </w:r>
      <w:hyperlink r:id="rId17">
        <w:r>
          <w:rPr>
            <w:rStyle w:val="ListLabel120"/>
          </w:rPr>
          <w:t>https://doi.org/10.22190/TEME180412019K</w:t>
        </w:r>
      </w:hyperlink>
      <w:r>
        <w:rPr>
          <w:sz w:val="22"/>
          <w:szCs w:val="22"/>
        </w:rPr>
        <w:t>. Print ISSN: 0353-7919</w:t>
      </w:r>
      <w:r>
        <w:rPr>
          <w:sz w:val="22"/>
          <w:szCs w:val="22"/>
        </w:rPr>
        <w:br/>
        <w:t>Online ISSN: 1820-7804.</w:t>
      </w:r>
      <w:r>
        <w:rPr>
          <w:b/>
          <w:sz w:val="22"/>
          <w:szCs w:val="22"/>
        </w:rPr>
        <w:t>(М24) (4).</w:t>
      </w:r>
    </w:p>
    <w:p w:rsidR="00EA5B5E" w:rsidRDefault="00EA5B5E">
      <w:pPr>
        <w:ind w:left="0" w:hanging="2"/>
        <w:jc w:val="both"/>
        <w:rPr>
          <w:b/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2"/>
        </w:numPr>
        <w:rPr>
          <w:b/>
          <w:sz w:val="22"/>
          <w:szCs w:val="22"/>
        </w:rPr>
      </w:pPr>
      <w:r>
        <w:rPr>
          <w:sz w:val="22"/>
          <w:szCs w:val="22"/>
        </w:rPr>
        <w:t xml:space="preserve">Marković Krstić, Suzana, Kostić Aleksandra i Danijela Zdravković (2013)„Etnička   panorama pograničnih opština: Crna Trava iTrgovište“, </w:t>
      </w:r>
      <w:r>
        <w:rPr>
          <w:i/>
          <w:sz w:val="22"/>
          <w:szCs w:val="22"/>
        </w:rPr>
        <w:t>Teme 37</w:t>
      </w:r>
      <w:r>
        <w:rPr>
          <w:sz w:val="22"/>
          <w:szCs w:val="22"/>
        </w:rPr>
        <w:t xml:space="preserve">, br. 3 (2013): 1179-1198. ISSN 0353-791. </w:t>
      </w:r>
      <w:r>
        <w:rPr>
          <w:b/>
          <w:sz w:val="22"/>
          <w:szCs w:val="22"/>
        </w:rPr>
        <w:t>(М24) (4)</w:t>
      </w:r>
    </w:p>
    <w:p w:rsidR="00EA5B5E" w:rsidRDefault="00EA5B5E">
      <w:pPr>
        <w:ind w:left="0" w:hanging="2"/>
        <w:jc w:val="both"/>
        <w:rPr>
          <w:b/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Kostić, Aleksаndrа i Jаsminа Nedeljković (2012). „Sаmoefikаsnost i vremenskаorijentаcijа kod studenаtа Filozofskog fаkultetа u Nišu“. </w:t>
      </w:r>
      <w:r>
        <w:rPr>
          <w:i/>
          <w:sz w:val="22"/>
          <w:szCs w:val="22"/>
        </w:rPr>
        <w:t>Teme 3</w:t>
      </w:r>
      <w:r>
        <w:rPr>
          <w:sz w:val="22"/>
          <w:szCs w:val="22"/>
        </w:rPr>
        <w:t>/2012, Čаsopiszа društvene nаuke TMG. Niš jul-septembаr 2012, 1103 – 1116. UDK: 1+3  ISSN 0353-7919 UDK 159.923.3+159.922.4] = 163.41.</w:t>
      </w:r>
      <w:r>
        <w:rPr>
          <w:b/>
          <w:sz w:val="22"/>
          <w:szCs w:val="22"/>
        </w:rPr>
        <w:t>(М24) (4).</w:t>
      </w:r>
    </w:p>
    <w:p w:rsidR="00EA5B5E" w:rsidRDefault="00EA5B5E">
      <w:pPr>
        <w:ind w:left="0" w:hanging="2"/>
        <w:jc w:val="both"/>
        <w:rPr>
          <w:b/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2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Gavrilović, Danijela, Dragana Stjepanović Zaharijevski i Aleksandra Kostić (2012). Uvod u analizu rodnih odnosa u pograničnim oblastima jugoistočneSrbije. </w:t>
      </w:r>
      <w:r>
        <w:rPr>
          <w:i/>
          <w:sz w:val="22"/>
          <w:szCs w:val="22"/>
        </w:rPr>
        <w:t>Kultura polisa</w:t>
      </w:r>
      <w:r>
        <w:rPr>
          <w:sz w:val="22"/>
          <w:szCs w:val="22"/>
        </w:rPr>
        <w:t xml:space="preserve"> IX, br. 19 (2012): 263–281. ISSN 1820-4589. Monografska studija; UDK 316.83(305):497.11</w:t>
      </w:r>
      <w:r>
        <w:rPr>
          <w:b/>
          <w:sz w:val="22"/>
          <w:szCs w:val="22"/>
        </w:rPr>
        <w:t>(М51) (3).</w:t>
      </w:r>
    </w:p>
    <w:p w:rsidR="00EA5B5E" w:rsidRDefault="00EA5B5E">
      <w:pPr>
        <w:pStyle w:val="ListParagraph"/>
        <w:ind w:left="0" w:hanging="2"/>
        <w:rPr>
          <w:b/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Stefanović-Stanojević, T., Kostić, A., Steele, H., &amp; Nedeljković, J. (2018).  Recognition of emotion and adult attachment. </w:t>
      </w:r>
      <w:r>
        <w:rPr>
          <w:i/>
          <w:sz w:val="22"/>
          <w:szCs w:val="22"/>
        </w:rPr>
        <w:t>Ljetopis socijalnog rada</w:t>
      </w:r>
      <w:r>
        <w:rPr>
          <w:sz w:val="22"/>
          <w:szCs w:val="22"/>
        </w:rPr>
        <w:t xml:space="preserve">. </w:t>
      </w:r>
      <w:r>
        <w:rPr>
          <w:b/>
          <w:sz w:val="22"/>
          <w:szCs w:val="22"/>
        </w:rPr>
        <w:t>(М23) (4).</w:t>
      </w:r>
    </w:p>
    <w:p w:rsidR="00EA5B5E" w:rsidRDefault="00EA5B5E">
      <w:pPr>
        <w:pStyle w:val="ListParagraph"/>
        <w:ind w:left="0" w:hanging="2"/>
        <w:rPr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2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Кostić Aleksandra, Derek Chadee, &amp; Jasmina Nedeljković (2011). „Subjective Evaluation of Emotional Experience in Two Cultures: Serbia and Trinidad“. In: Chadee, Derek &amp; Aleksandra Kostić (Eds.). 2011. </w:t>
      </w:r>
      <w:r>
        <w:rPr>
          <w:i/>
          <w:sz w:val="22"/>
          <w:szCs w:val="22"/>
        </w:rPr>
        <w:t>Social Psychological Dynamics</w:t>
      </w:r>
      <w:r>
        <w:rPr>
          <w:sz w:val="22"/>
          <w:szCs w:val="22"/>
        </w:rPr>
        <w:t>. (35-</w:t>
      </w:r>
      <w:r>
        <w:rPr>
          <w:sz w:val="22"/>
          <w:szCs w:val="22"/>
        </w:rPr>
        <w:tab/>
        <w:t xml:space="preserve">53). University of the West Indies Press, Jamaica. ISBN 978-976-640-253-2. </w:t>
      </w:r>
      <w:r>
        <w:rPr>
          <w:b/>
          <w:sz w:val="22"/>
          <w:szCs w:val="22"/>
        </w:rPr>
        <w:t>(М14) (5).</w:t>
      </w:r>
    </w:p>
    <w:p w:rsidR="00EA5B5E" w:rsidRDefault="00EA5B5E">
      <w:pPr>
        <w:ind w:left="0" w:hanging="2"/>
        <w:jc w:val="both"/>
        <w:rPr>
          <w:b/>
          <w:sz w:val="22"/>
          <w:szCs w:val="22"/>
        </w:rPr>
      </w:pPr>
    </w:p>
    <w:p w:rsidR="00EA5B5E" w:rsidRDefault="00EA5B5E">
      <w:pPr>
        <w:suppressAutoHyphens w:val="0"/>
        <w:spacing w:line="240" w:lineRule="auto"/>
        <w:ind w:left="360" w:firstLine="0"/>
        <w:jc w:val="both"/>
        <w:textAlignment w:val="auto"/>
        <w:rPr>
          <w:rFonts w:ascii="Cambria" w:hAnsi="Cambria"/>
          <w:sz w:val="22"/>
          <w:szCs w:val="22"/>
        </w:rPr>
      </w:pPr>
    </w:p>
    <w:p w:rsidR="00EA5B5E" w:rsidRDefault="004014E4">
      <w:pPr>
        <w:suppressAutoHyphens w:val="0"/>
        <w:spacing w:line="240" w:lineRule="auto"/>
        <w:ind w:left="360" w:firstLine="0"/>
        <w:jc w:val="both"/>
        <w:textAlignment w:val="auto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5. ДОДАТНИ РЕЛЕВАНТНИ ПОДАЦИ</w:t>
      </w:r>
    </w:p>
    <w:p w:rsidR="00EA5B5E" w:rsidRDefault="00EA5B5E">
      <w:pPr>
        <w:suppressAutoHyphens w:val="0"/>
        <w:spacing w:line="240" w:lineRule="auto"/>
        <w:ind w:left="360" w:firstLine="0"/>
        <w:jc w:val="both"/>
        <w:textAlignment w:val="auto"/>
        <w:rPr>
          <w:rFonts w:ascii="Cambria" w:hAnsi="Cambria"/>
          <w:sz w:val="22"/>
          <w:szCs w:val="22"/>
        </w:rPr>
      </w:pPr>
      <w:bookmarkStart w:id="2" w:name="_GoBack"/>
      <w:bookmarkEnd w:id="2"/>
    </w:p>
    <w:p w:rsidR="00EA5B5E" w:rsidRDefault="004014E4">
      <w:pPr>
        <w:suppressAutoHyphens w:val="0"/>
        <w:spacing w:line="240" w:lineRule="auto"/>
        <w:ind w:left="360" w:firstLine="0"/>
        <w:jc w:val="both"/>
        <w:textAlignment w:val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У току је едиторски рад на две нове монографије и два поглавља у њима:</w:t>
      </w:r>
    </w:p>
    <w:p w:rsidR="00EA5B5E" w:rsidRDefault="00EA5B5E">
      <w:pPr>
        <w:ind w:left="0" w:hanging="2"/>
        <w:jc w:val="both"/>
        <w:rPr>
          <w:color w:val="C00000"/>
          <w:sz w:val="22"/>
          <w:szCs w:val="22"/>
        </w:rPr>
      </w:pPr>
    </w:p>
    <w:p w:rsidR="00EA5B5E" w:rsidRDefault="004014E4">
      <w:pPr>
        <w:pStyle w:val="ListParagraph"/>
        <w:numPr>
          <w:ilvl w:val="0"/>
          <w:numId w:val="23"/>
        </w:numPr>
        <w:suppressAutoHyphens w:val="0"/>
        <w:spacing w:after="200" w:line="276" w:lineRule="auto"/>
        <w:jc w:val="both"/>
        <w:textAlignment w:val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Kostić, A., Chadee, D., &amp; Nedeljković, J. “Reading Faces:  Ability to Recognize True and False Emotion”. </w:t>
      </w:r>
      <w:r>
        <w:rPr>
          <w:color w:val="000000"/>
          <w:sz w:val="22"/>
          <w:szCs w:val="22"/>
          <w:lang w:val="sr-Latn-CS"/>
        </w:rPr>
        <w:t xml:space="preserve">In: </w:t>
      </w:r>
      <w:r>
        <w:rPr>
          <w:sz w:val="22"/>
          <w:szCs w:val="22"/>
          <w:lang w:eastAsia="zh-CN"/>
        </w:rPr>
        <w:t xml:space="preserve">Sternberg J. Robert &amp; Kostic Aleksandra (Eds.) </w:t>
      </w:r>
      <w:r>
        <w:rPr>
          <w:i/>
          <w:sz w:val="22"/>
          <w:szCs w:val="22"/>
          <w:lang w:eastAsia="zh-CN"/>
        </w:rPr>
        <w:t xml:space="preserve">Social Intelligence: Тhe Adaptive Advantages of Nonverbal Communication </w:t>
      </w:r>
      <w:r>
        <w:rPr>
          <w:sz w:val="22"/>
          <w:szCs w:val="22"/>
          <w:lang w:eastAsia="zh-CN"/>
        </w:rPr>
        <w:t xml:space="preserve">(Palgravе McMillan). </w:t>
      </w:r>
      <w:r>
        <w:rPr>
          <w:b/>
          <w:sz w:val="22"/>
          <w:szCs w:val="22"/>
          <w:lang w:eastAsia="zh-CN"/>
        </w:rPr>
        <w:t>Потписан је уговор са овом издавачком кућом.</w:t>
      </w:r>
    </w:p>
    <w:p w:rsidR="00EA5B5E" w:rsidRDefault="004014E4">
      <w:pPr>
        <w:pStyle w:val="ListParagraph"/>
        <w:numPr>
          <w:ilvl w:val="0"/>
          <w:numId w:val="23"/>
        </w:numPr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lastRenderedPageBreak/>
        <w:t xml:space="preserve">Kostic, A., Chadee, D. &amp; Pejičić, M. “Thinking about Future”. </w:t>
      </w:r>
      <w:r>
        <w:rPr>
          <w:color w:val="000000"/>
          <w:sz w:val="22"/>
          <w:szCs w:val="22"/>
        </w:rPr>
        <w:t xml:space="preserve">In: Kostić, A. &amp; Chadee, D. (Eds.), </w:t>
      </w:r>
      <w:r>
        <w:rPr>
          <w:i/>
          <w:color w:val="000000"/>
          <w:sz w:val="22"/>
          <w:szCs w:val="22"/>
        </w:rPr>
        <w:t xml:space="preserve">Positive Psychology: An International Perspective. </w:t>
      </w:r>
      <w:r>
        <w:rPr>
          <w:color w:val="000000"/>
          <w:sz w:val="22"/>
          <w:szCs w:val="22"/>
        </w:rPr>
        <w:t>Wiley (</w:t>
      </w:r>
      <w:r>
        <w:rPr>
          <w:b/>
          <w:color w:val="000000"/>
          <w:sz w:val="22"/>
          <w:szCs w:val="22"/>
        </w:rPr>
        <w:t>Potpisan ugovor sa ovom izdavačkom kućom</w:t>
      </w:r>
      <w:r>
        <w:rPr>
          <w:color w:val="000000"/>
          <w:sz w:val="22"/>
          <w:szCs w:val="22"/>
        </w:rPr>
        <w:t>).</w:t>
      </w:r>
    </w:p>
    <w:p w:rsidR="00EA5B5E" w:rsidRDefault="00EA5B5E">
      <w:pPr>
        <w:ind w:left="0" w:hanging="2"/>
        <w:jc w:val="both"/>
        <w:rPr>
          <w:sz w:val="22"/>
          <w:szCs w:val="22"/>
          <w:lang w:val="sr-Latn-CS"/>
        </w:rPr>
      </w:pPr>
    </w:p>
    <w:p w:rsidR="00EA5B5E" w:rsidRDefault="00EA5B5E">
      <w:pPr>
        <w:ind w:left="0" w:hanging="2"/>
        <w:jc w:val="both"/>
        <w:rPr>
          <w:sz w:val="22"/>
          <w:szCs w:val="22"/>
          <w:lang w:val="sr-Latn-CS"/>
        </w:rPr>
      </w:pPr>
    </w:p>
    <w:p w:rsidR="00EA5B5E" w:rsidRDefault="004014E4">
      <w:pP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Ниш, 17.05.2019.</w:t>
      </w:r>
    </w:p>
    <w:p w:rsidR="00EA5B5E" w:rsidRDefault="004014E4">
      <w:pP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(Место, датум)</w:t>
      </w:r>
    </w:p>
    <w:p w:rsidR="00EA5B5E" w:rsidRDefault="004014E4">
      <w:pP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___________________________________</w:t>
      </w:r>
    </w:p>
    <w:p w:rsidR="00EA5B5E" w:rsidRDefault="004014E4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(Потпис подносиоца молбе)</w:t>
      </w: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p w:rsidR="00EA5B5E" w:rsidRDefault="00EA5B5E">
      <w:pPr>
        <w:ind w:left="0" w:hanging="2"/>
        <w:jc w:val="both"/>
        <w:rPr>
          <w:sz w:val="22"/>
          <w:szCs w:val="22"/>
        </w:rPr>
      </w:pPr>
    </w:p>
    <w:tbl>
      <w:tblPr>
        <w:tblW w:w="5637" w:type="dxa"/>
        <w:jc w:val="righ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2268"/>
        <w:gridCol w:w="3369"/>
      </w:tblGrid>
      <w:tr w:rsidR="00EA5B5E">
        <w:trPr>
          <w:jc w:val="right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 и презиме</w:t>
            </w:r>
          </w:p>
        </w:tc>
        <w:tc>
          <w:tcPr>
            <w:tcW w:w="3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Александра Костић</w:t>
            </w:r>
          </w:p>
        </w:tc>
      </w:tr>
      <w:tr w:rsidR="00EA5B5E">
        <w:trPr>
          <w:jc w:val="right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 </w:t>
            </w:r>
          </w:p>
        </w:tc>
        <w:tc>
          <w:tcPr>
            <w:tcW w:w="3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-------------------------</w:t>
            </w:r>
          </w:p>
        </w:tc>
      </w:tr>
      <w:tr w:rsidR="00EA5B5E">
        <w:trPr>
          <w:trHeight w:val="160"/>
          <w:jc w:val="right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Мобилни телефон</w:t>
            </w:r>
          </w:p>
        </w:tc>
        <w:tc>
          <w:tcPr>
            <w:tcW w:w="3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063 590055</w:t>
            </w:r>
          </w:p>
        </w:tc>
      </w:tr>
      <w:tr w:rsidR="00EA5B5E">
        <w:trPr>
          <w:jc w:val="right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4014E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Електронска пошта</w:t>
            </w:r>
          </w:p>
        </w:tc>
        <w:tc>
          <w:tcPr>
            <w:tcW w:w="3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A5B5E" w:rsidRDefault="001138AC">
            <w:pPr>
              <w:ind w:left="0" w:hanging="2"/>
              <w:jc w:val="both"/>
            </w:pPr>
            <w:hyperlink r:id="rId18">
              <w:r w:rsidR="004014E4">
                <w:rPr>
                  <w:rStyle w:val="InternetLink"/>
                  <w:sz w:val="22"/>
                  <w:szCs w:val="22"/>
                </w:rPr>
                <w:t>Aleksandra.kostic@filfak</w:t>
              </w:r>
            </w:hyperlink>
            <w:r w:rsidR="004014E4">
              <w:rPr>
                <w:sz w:val="22"/>
                <w:szCs w:val="22"/>
              </w:rPr>
              <w:t>, ni.ac.rs</w:t>
            </w:r>
          </w:p>
          <w:p w:rsidR="00EA5B5E" w:rsidRDefault="004014E4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aleksandrakost@gmail.com</w:t>
            </w:r>
          </w:p>
        </w:tc>
      </w:tr>
    </w:tbl>
    <w:p w:rsidR="00EA5B5E" w:rsidRDefault="004014E4">
      <w:pPr>
        <w:spacing w:line="480" w:lineRule="auto"/>
        <w:ind w:left="0" w:hanging="2"/>
        <w:jc w:val="both"/>
        <w:rPr>
          <w:sz w:val="22"/>
          <w:szCs w:val="22"/>
        </w:rPr>
      </w:pPr>
      <w:r>
        <w:br w:type="page"/>
      </w:r>
    </w:p>
    <w:p w:rsidR="00EA5B5E" w:rsidRDefault="00EA5B5E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РУБРИКА ЗА ДЕПАРТМАНЕ / ЦЕНТРЕ:</w:t>
      </w:r>
    </w:p>
    <w:p w:rsidR="00EA5B5E" w:rsidRDefault="00EA5B5E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На седници одржаној дана 24. 04. 2019. Веће Департманаза  Психологију,</w:t>
      </w:r>
      <w:r>
        <w:rPr>
          <w:b/>
          <w:sz w:val="22"/>
          <w:szCs w:val="22"/>
        </w:rPr>
        <w:t>усвојило је</w:t>
      </w:r>
      <w:r>
        <w:rPr>
          <w:sz w:val="22"/>
          <w:szCs w:val="22"/>
        </w:rPr>
        <w:t xml:space="preserve"> Молбу за продужење радног односа наставнику </w:t>
      </w:r>
      <w:r>
        <w:rPr>
          <w:b/>
          <w:sz w:val="22"/>
          <w:szCs w:val="22"/>
        </w:rPr>
        <w:t>Александри Костић</w:t>
      </w:r>
      <w:r>
        <w:rPr>
          <w:sz w:val="22"/>
          <w:szCs w:val="22"/>
        </w:rPr>
        <w:t xml:space="preserve">, који је испунила услове за пензију. </w:t>
      </w: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ИСПУЊЕНОСТ УСЛОВА ЗА ПРОДУЖЕЊЕ РАДНОГ ОДНОСА НАСТАВНИКУ КОЈИ ЈЕ ИСПУНИО УСЛОВЕ ЗА ПЕНЗИЈУ</w:t>
      </w:r>
      <w:r>
        <w:rPr>
          <w:sz w:val="22"/>
          <w:szCs w:val="22"/>
        </w:rPr>
        <w:t xml:space="preserve"> (члан 4.Правилника о поступклу продужења радног односа наставнику који је испунио услове за пензију, СНУ број 8/16-01-001/18-009 од 29. 1. 2018. године): </w:t>
      </w:r>
    </w:p>
    <w:p w:rsidR="00EA5B5E" w:rsidRDefault="004014E4">
      <w:pPr>
        <w:numPr>
          <w:ilvl w:val="0"/>
          <w:numId w:val="2"/>
        </w:num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не постоји лице са стеченим научним називом доктор наука, које није изабрано у звање наставника у оквиру уже научне области, а провело више од шест година у звању асистент или асистент са докторатом.</w:t>
      </w:r>
    </w:p>
    <w:p w:rsidR="00EA5B5E" w:rsidRDefault="004014E4">
      <w:pPr>
        <w:numPr>
          <w:ilvl w:val="0"/>
          <w:numId w:val="2"/>
        </w:num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на департману постоји бар још једно лице изабрано у звање наставника.</w:t>
      </w:r>
    </w:p>
    <w:p w:rsidR="00EA5B5E" w:rsidRDefault="00EA5B5E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276" w:lineRule="auto"/>
        <w:ind w:left="0" w:hanging="2"/>
        <w:jc w:val="both"/>
        <w:rPr>
          <w:sz w:val="22"/>
          <w:szCs w:val="22"/>
        </w:rPr>
      </w:pP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Ову молбу прослеђујемо Наставно-научном већу Филозофског факултета Универзитета у Нишу на даље разматрање (прецртати непотребно).</w:t>
      </w:r>
    </w:p>
    <w:p w:rsidR="00EA5B5E" w:rsidRDefault="00EA5B5E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У: Нишу,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Управник Департмана за психологију,</w:t>
      </w: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Дана: 17.05.2019.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ванр. проф. Јелена Опсеница Костић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A5B5E" w:rsidRDefault="00EA5B5E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spacing w:line="480" w:lineRule="auto"/>
        <w:ind w:left="0" w:hanging="2"/>
        <w:jc w:val="both"/>
        <w:rPr>
          <w:sz w:val="22"/>
          <w:szCs w:val="22"/>
        </w:rPr>
      </w:pP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</w:t>
      </w:r>
    </w:p>
    <w:p w:rsidR="00EA5B5E" w:rsidRDefault="004014E4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ind w:left="0" w:hanging="2"/>
        <w:jc w:val="both"/>
        <w:rPr>
          <w:sz w:val="22"/>
          <w:szCs w:val="22"/>
        </w:rPr>
      </w:pPr>
      <w:bookmarkStart w:id="3" w:name="_1fob9te"/>
      <w:bookmarkEnd w:id="3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(потпис)</w:t>
      </w:r>
    </w:p>
    <w:p w:rsidR="00EA5B5E" w:rsidRDefault="00EA5B5E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ind w:left="0" w:hanging="2"/>
        <w:jc w:val="both"/>
        <w:rPr>
          <w:color w:val="000000"/>
        </w:rPr>
      </w:pPr>
    </w:p>
    <w:sectPr w:rsidR="00EA5B5E">
      <w:headerReference w:type="default" r:id="rId19"/>
      <w:footerReference w:type="default" r:id="rId20"/>
      <w:pgSz w:w="11906" w:h="16838"/>
      <w:pgMar w:top="1304" w:right="1418" w:bottom="1418" w:left="1418" w:header="0" w:footer="567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8AC" w:rsidRDefault="001138AC">
      <w:pPr>
        <w:spacing w:line="240" w:lineRule="auto"/>
      </w:pPr>
      <w:r>
        <w:separator/>
      </w:r>
    </w:p>
  </w:endnote>
  <w:endnote w:type="continuationSeparator" w:id="0">
    <w:p w:rsidR="001138AC" w:rsidRDefault="001138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 Symbols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B5E" w:rsidRDefault="004014E4">
    <w:pPr>
      <w:tabs>
        <w:tab w:val="center" w:pos="4320"/>
        <w:tab w:val="right" w:pos="8640"/>
      </w:tabs>
      <w:spacing w:line="240" w:lineRule="auto"/>
      <w:ind w:left="0" w:hanging="2"/>
      <w:jc w:val="center"/>
    </w:pPr>
    <w:r>
      <w:rPr>
        <w:color w:val="000000"/>
      </w:rPr>
      <w:fldChar w:fldCharType="begin"/>
    </w:r>
    <w:r>
      <w:instrText>PAGE</w:instrText>
    </w:r>
    <w:r>
      <w:fldChar w:fldCharType="separate"/>
    </w:r>
    <w:r w:rsidR="00CF7728">
      <w:rPr>
        <w:noProof/>
      </w:rPr>
      <w:t>5</w:t>
    </w:r>
    <w:r>
      <w:fldChar w:fldCharType="end"/>
    </w:r>
  </w:p>
  <w:p w:rsidR="00EA5B5E" w:rsidRDefault="00EA5B5E">
    <w:pP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8AC" w:rsidRDefault="001138AC">
      <w:pPr>
        <w:spacing w:line="240" w:lineRule="auto"/>
      </w:pPr>
      <w:r>
        <w:separator/>
      </w:r>
    </w:p>
  </w:footnote>
  <w:footnote w:type="continuationSeparator" w:id="0">
    <w:p w:rsidR="001138AC" w:rsidRDefault="001138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B5E" w:rsidRDefault="00EA5B5E">
    <w:pPr>
      <w:tabs>
        <w:tab w:val="center" w:pos="4320"/>
        <w:tab w:val="right" w:pos="8640"/>
      </w:tabs>
      <w:spacing w:line="240" w:lineRule="auto"/>
      <w:ind w:left="0" w:hanging="2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2484"/>
    <w:multiLevelType w:val="multilevel"/>
    <w:tmpl w:val="505643B8"/>
    <w:lvl w:ilvl="0">
      <w:start w:val="1"/>
      <w:numFmt w:val="decimal"/>
      <w:lvlText w:val="%1.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3E93422"/>
    <w:multiLevelType w:val="multilevel"/>
    <w:tmpl w:val="8B6658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916FA8"/>
    <w:multiLevelType w:val="multilevel"/>
    <w:tmpl w:val="B23090C0"/>
    <w:lvl w:ilvl="0">
      <w:start w:val="1"/>
      <w:numFmt w:val="bullet"/>
      <w:lvlText w:val="-"/>
      <w:lvlJc w:val="left"/>
      <w:pPr>
        <w:ind w:left="360" w:hanging="360"/>
      </w:pPr>
      <w:rPr>
        <w:rFonts w:ascii="Verdana" w:hAnsi="Verdana" w:cs="Verdana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</w:abstractNum>
  <w:abstractNum w:abstractNumId="3" w15:restartNumberingAfterBreak="0">
    <w:nsid w:val="064B18D4"/>
    <w:multiLevelType w:val="multilevel"/>
    <w:tmpl w:val="86F00E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AD419D"/>
    <w:multiLevelType w:val="multilevel"/>
    <w:tmpl w:val="A59E3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451C06"/>
    <w:multiLevelType w:val="multilevel"/>
    <w:tmpl w:val="A560E0B2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8D54DE0"/>
    <w:multiLevelType w:val="multilevel"/>
    <w:tmpl w:val="8C82C122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B24651"/>
    <w:multiLevelType w:val="multilevel"/>
    <w:tmpl w:val="B4D4D0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3240" w:hanging="14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775B0C"/>
    <w:multiLevelType w:val="multilevel"/>
    <w:tmpl w:val="35B607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577625"/>
    <w:multiLevelType w:val="multilevel"/>
    <w:tmpl w:val="69A68C4A"/>
    <w:lvl w:ilvl="0">
      <w:start w:val="1"/>
      <w:numFmt w:val="bullet"/>
      <w:lvlText w:val=""/>
      <w:lvlJc w:val="left"/>
      <w:pPr>
        <w:ind w:left="10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C1033B"/>
    <w:multiLevelType w:val="multilevel"/>
    <w:tmpl w:val="4432AB0A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AFF7E82"/>
    <w:multiLevelType w:val="multilevel"/>
    <w:tmpl w:val="129E9F96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F4E5CB0"/>
    <w:multiLevelType w:val="multilevel"/>
    <w:tmpl w:val="1A64B1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3AA17DF"/>
    <w:multiLevelType w:val="multilevel"/>
    <w:tmpl w:val="F1A61B96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4E2937"/>
    <w:multiLevelType w:val="multilevel"/>
    <w:tmpl w:val="A9A82A7E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0201FB"/>
    <w:multiLevelType w:val="multilevel"/>
    <w:tmpl w:val="2E5CE04A"/>
    <w:lvl w:ilvl="0">
      <w:start w:val="9"/>
      <w:numFmt w:val="bullet"/>
      <w:lvlText w:val="-"/>
      <w:lvlJc w:val="left"/>
      <w:pPr>
        <w:ind w:left="358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1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5141501"/>
    <w:multiLevelType w:val="multilevel"/>
    <w:tmpl w:val="FD2E69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6036C3"/>
    <w:multiLevelType w:val="multilevel"/>
    <w:tmpl w:val="21DA13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8F1449"/>
    <w:multiLevelType w:val="multilevel"/>
    <w:tmpl w:val="CF7E8CE4"/>
    <w:lvl w:ilvl="0">
      <w:start w:val="1"/>
      <w:numFmt w:val="bullet"/>
      <w:lvlText w:val="-"/>
      <w:lvlJc w:val="left"/>
      <w:pPr>
        <w:ind w:left="360" w:hanging="360"/>
      </w:pPr>
      <w:rPr>
        <w:rFonts w:ascii="Verdana" w:hAnsi="Verdana" w:cs="Verdana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  <w:position w:val="0"/>
        <w:sz w:val="24"/>
        <w:vertAlign w:val="baseline"/>
      </w:rPr>
    </w:lvl>
  </w:abstractNum>
  <w:abstractNum w:abstractNumId="19" w15:restartNumberingAfterBreak="0">
    <w:nsid w:val="653571F4"/>
    <w:multiLevelType w:val="multilevel"/>
    <w:tmpl w:val="DB82AA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9A2893"/>
    <w:multiLevelType w:val="multilevel"/>
    <w:tmpl w:val="85DCA9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9C87BA1"/>
    <w:multiLevelType w:val="multilevel"/>
    <w:tmpl w:val="64F6D0E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CAF34B1"/>
    <w:multiLevelType w:val="multilevel"/>
    <w:tmpl w:val="548258E0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6AC6695"/>
    <w:multiLevelType w:val="multilevel"/>
    <w:tmpl w:val="4C7231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C151610"/>
    <w:multiLevelType w:val="multilevel"/>
    <w:tmpl w:val="15688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85DBC"/>
    <w:multiLevelType w:val="multilevel"/>
    <w:tmpl w:val="5B901284"/>
    <w:lvl w:ilvl="0">
      <w:start w:val="1"/>
      <w:numFmt w:val="bullet"/>
      <w:lvlText w:val=""/>
      <w:lvlJc w:val="left"/>
      <w:pPr>
        <w:ind w:left="63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7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9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8"/>
  </w:num>
  <w:num w:numId="3">
    <w:abstractNumId w:val="15"/>
  </w:num>
  <w:num w:numId="4">
    <w:abstractNumId w:val="24"/>
  </w:num>
  <w:num w:numId="5">
    <w:abstractNumId w:val="17"/>
  </w:num>
  <w:num w:numId="6">
    <w:abstractNumId w:val="3"/>
  </w:num>
  <w:num w:numId="7">
    <w:abstractNumId w:val="8"/>
  </w:num>
  <w:num w:numId="8">
    <w:abstractNumId w:val="19"/>
  </w:num>
  <w:num w:numId="9">
    <w:abstractNumId w:val="5"/>
  </w:num>
  <w:num w:numId="10">
    <w:abstractNumId w:val="14"/>
  </w:num>
  <w:num w:numId="11">
    <w:abstractNumId w:val="11"/>
  </w:num>
  <w:num w:numId="12">
    <w:abstractNumId w:val="23"/>
  </w:num>
  <w:num w:numId="13">
    <w:abstractNumId w:val="4"/>
  </w:num>
  <w:num w:numId="14">
    <w:abstractNumId w:val="10"/>
  </w:num>
  <w:num w:numId="15">
    <w:abstractNumId w:val="7"/>
  </w:num>
  <w:num w:numId="16">
    <w:abstractNumId w:val="21"/>
  </w:num>
  <w:num w:numId="17">
    <w:abstractNumId w:val="13"/>
  </w:num>
  <w:num w:numId="18">
    <w:abstractNumId w:val="16"/>
  </w:num>
  <w:num w:numId="19">
    <w:abstractNumId w:val="1"/>
  </w:num>
  <w:num w:numId="20">
    <w:abstractNumId w:val="6"/>
  </w:num>
  <w:num w:numId="21">
    <w:abstractNumId w:val="22"/>
  </w:num>
  <w:num w:numId="22">
    <w:abstractNumId w:val="25"/>
  </w:num>
  <w:num w:numId="23">
    <w:abstractNumId w:val="20"/>
  </w:num>
  <w:num w:numId="24">
    <w:abstractNumId w:val="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5E"/>
    <w:rsid w:val="001138AC"/>
    <w:rsid w:val="001D10E9"/>
    <w:rsid w:val="002E713B"/>
    <w:rsid w:val="004014E4"/>
    <w:rsid w:val="00407031"/>
    <w:rsid w:val="004C545A"/>
    <w:rsid w:val="00B636B7"/>
    <w:rsid w:val="00C610FC"/>
    <w:rsid w:val="00CF7728"/>
    <w:rsid w:val="00EA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D0D04-30DD-4225-A3A4-A588F321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CB6"/>
    <w:pPr>
      <w:suppressAutoHyphens/>
      <w:spacing w:line="1" w:lineRule="atLeast"/>
      <w:ind w:left="-1" w:hanging="1"/>
      <w:textAlignment w:val="top"/>
      <w:outlineLvl w:val="0"/>
    </w:pPr>
  </w:style>
  <w:style w:type="paragraph" w:styleId="Heading1">
    <w:name w:val="heading 1"/>
    <w:basedOn w:val="Normal"/>
    <w:next w:val="Normal"/>
    <w:qFormat/>
    <w:rsid w:val="00EE734D"/>
    <w:pPr>
      <w:keepNext/>
      <w:jc w:val="both"/>
    </w:pPr>
    <w:rPr>
      <w:b/>
      <w:bCs/>
    </w:rPr>
  </w:style>
  <w:style w:type="paragraph" w:styleId="Heading2">
    <w:name w:val="heading 2"/>
    <w:basedOn w:val="Normal"/>
    <w:next w:val="Normal"/>
    <w:qFormat/>
    <w:rsid w:val="00EE734D"/>
    <w:pPr>
      <w:keepNext/>
      <w:tabs>
        <w:tab w:val="left" w:pos="1440"/>
      </w:tabs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E734D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E734D"/>
    <w:pPr>
      <w:keepNext/>
      <w:tabs>
        <w:tab w:val="left" w:pos="720"/>
      </w:tabs>
      <w:jc w:val="both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E734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E734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EE734D"/>
    <w:rPr>
      <w:w w:val="100"/>
      <w:position w:val="0"/>
      <w:sz w:val="24"/>
      <w:effect w:val="none"/>
      <w:vertAlign w:val="baseline"/>
      <w:em w:val="none"/>
    </w:rPr>
  </w:style>
  <w:style w:type="character" w:customStyle="1" w:styleId="InternetLink">
    <w:name w:val="Internet Link"/>
    <w:rsid w:val="00EE734D"/>
    <w:rPr>
      <w:color w:val="0000FF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txt0">
    <w:name w:val="txt0"/>
    <w:basedOn w:val="DefaultParagraphFont"/>
    <w:qFormat/>
    <w:rsid w:val="00EE734D"/>
    <w:rPr>
      <w:w w:val="100"/>
      <w:position w:val="0"/>
      <w:sz w:val="24"/>
      <w:effect w:val="none"/>
      <w:vertAlign w:val="baseline"/>
      <w:em w:val="none"/>
    </w:rPr>
  </w:style>
  <w:style w:type="character" w:customStyle="1" w:styleId="ital">
    <w:name w:val="ital"/>
    <w:basedOn w:val="DefaultParagraphFont"/>
    <w:qFormat/>
    <w:rsid w:val="00EE734D"/>
    <w:rPr>
      <w:w w:val="100"/>
      <w:position w:val="0"/>
      <w:sz w:val="24"/>
      <w:effect w:val="none"/>
      <w:vertAlign w:val="baseline"/>
      <w:em w:val="none"/>
    </w:rPr>
  </w:style>
  <w:style w:type="character" w:customStyle="1" w:styleId="Heading5Char">
    <w:name w:val="Heading 5 Char"/>
    <w:qFormat/>
    <w:rsid w:val="00EE734D"/>
    <w:rPr>
      <w:rFonts w:ascii="Calibri" w:eastAsia="Times New Roman" w:hAnsi="Calibri" w:cs="Times New Roman"/>
      <w:b/>
      <w:bCs/>
      <w:i/>
      <w:iCs/>
      <w:w w:val="100"/>
      <w:position w:val="0"/>
      <w:sz w:val="26"/>
      <w:szCs w:val="26"/>
      <w:effect w:val="none"/>
      <w:vertAlign w:val="baseline"/>
      <w:em w:val="none"/>
    </w:rPr>
  </w:style>
  <w:style w:type="character" w:customStyle="1" w:styleId="Heading4Char">
    <w:name w:val="Heading 4 Char"/>
    <w:qFormat/>
    <w:rsid w:val="00EE734D"/>
    <w:rPr>
      <w:b/>
      <w:bCs/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FooterChar">
    <w:name w:val="Footer Char"/>
    <w:qFormat/>
    <w:rsid w:val="00EE734D"/>
    <w:rPr>
      <w:w w:val="100"/>
      <w:position w:val="0"/>
      <w:sz w:val="24"/>
      <w:szCs w:val="24"/>
      <w:effect w:val="none"/>
      <w:vertAlign w:val="baseline"/>
      <w:em w:val="none"/>
    </w:rPr>
  </w:style>
  <w:style w:type="character" w:styleId="FollowedHyperlink">
    <w:name w:val="FollowedHyperlink"/>
    <w:qFormat/>
    <w:rsid w:val="00EE734D"/>
    <w:rPr>
      <w:color w:val="800080"/>
      <w:w w:val="100"/>
      <w:position w:val="0"/>
      <w:sz w:val="24"/>
      <w:u w:val="single"/>
      <w:effect w:val="none"/>
      <w:vertAlign w:val="baseline"/>
      <w:em w:val="none"/>
    </w:rPr>
  </w:style>
  <w:style w:type="character" w:customStyle="1" w:styleId="linkfiletitle">
    <w:name w:val="link_file_title"/>
    <w:basedOn w:val="DefaultParagraphFont"/>
    <w:qFormat/>
    <w:rsid w:val="00EE734D"/>
    <w:rPr>
      <w:w w:val="100"/>
      <w:position w:val="0"/>
      <w:sz w:val="24"/>
      <w:effect w:val="none"/>
      <w:vertAlign w:val="baseline"/>
      <w:em w:val="none"/>
    </w:rPr>
  </w:style>
  <w:style w:type="character" w:customStyle="1" w:styleId="BalloonTextChar">
    <w:name w:val="Balloon Text Char"/>
    <w:qFormat/>
    <w:rsid w:val="00EE734D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styleId="CommentReference">
    <w:name w:val="annotation reference"/>
    <w:qFormat/>
    <w:rsid w:val="00EE734D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CommentTextChar">
    <w:name w:val="Comment Text Char"/>
    <w:basedOn w:val="DefaultParagraphFont"/>
    <w:qFormat/>
    <w:rsid w:val="00EE734D"/>
    <w:rPr>
      <w:w w:val="100"/>
      <w:position w:val="0"/>
      <w:sz w:val="24"/>
      <w:effect w:val="none"/>
      <w:vertAlign w:val="baseline"/>
      <w:em w:val="none"/>
    </w:rPr>
  </w:style>
  <w:style w:type="character" w:customStyle="1" w:styleId="CommentSubjectChar">
    <w:name w:val="Comment Subject Char"/>
    <w:qFormat/>
    <w:rsid w:val="00EE734D"/>
    <w:rPr>
      <w:b/>
      <w:bCs/>
      <w:w w:val="100"/>
      <w:position w:val="0"/>
      <w:sz w:val="24"/>
      <w:effect w:val="none"/>
      <w:vertAlign w:val="baseline"/>
      <w:em w:val="none"/>
    </w:rPr>
  </w:style>
  <w:style w:type="character" w:customStyle="1" w:styleId="ListLabel1">
    <w:name w:val="ListLabel 1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">
    <w:name w:val="ListLabel 2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3">
    <w:name w:val="ListLabel 3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4">
    <w:name w:val="ListLabel 4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5">
    <w:name w:val="ListLabel 5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6">
    <w:name w:val="ListLabel 6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7">
    <w:name w:val="ListLabel 7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8">
    <w:name w:val="ListLabel 8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9">
    <w:name w:val="ListLabel 9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0">
    <w:name w:val="ListLabel 10"/>
    <w:qFormat/>
    <w:rPr>
      <w:rFonts w:eastAsia="Verdana" w:cs="Verdana"/>
      <w:position w:val="0"/>
      <w:sz w:val="22"/>
      <w:vertAlign w:val="baseline"/>
    </w:rPr>
  </w:style>
  <w:style w:type="character" w:customStyle="1" w:styleId="ListLabel11">
    <w:name w:val="ListLabel 11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12">
    <w:name w:val="ListLabel 12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3">
    <w:name w:val="ListLabel 13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4">
    <w:name w:val="ListLabel 14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15">
    <w:name w:val="ListLabel 15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6">
    <w:name w:val="ListLabel 16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7">
    <w:name w:val="ListLabel 17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18">
    <w:name w:val="ListLabel 18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19">
    <w:name w:val="ListLabel 19"/>
    <w:qFormat/>
    <w:rPr>
      <w:rFonts w:eastAsia="Verdana" w:cs="Verdana"/>
      <w:position w:val="0"/>
      <w:sz w:val="22"/>
      <w:vertAlign w:val="baseline"/>
    </w:rPr>
  </w:style>
  <w:style w:type="character" w:customStyle="1" w:styleId="ListLabel20">
    <w:name w:val="ListLabel 20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21">
    <w:name w:val="ListLabel 21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2">
    <w:name w:val="ListLabel 22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3">
    <w:name w:val="ListLabel 23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24">
    <w:name w:val="ListLabel 24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5">
    <w:name w:val="ListLabel 25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6">
    <w:name w:val="ListLabel 26"/>
    <w:qFormat/>
    <w:rPr>
      <w:rFonts w:eastAsia="Courier New" w:cs="Courier New"/>
      <w:position w:val="0"/>
      <w:sz w:val="24"/>
      <w:vertAlign w:val="baseline"/>
    </w:rPr>
  </w:style>
  <w:style w:type="character" w:customStyle="1" w:styleId="ListLabel27">
    <w:name w:val="ListLabel 27"/>
    <w:qFormat/>
    <w:rPr>
      <w:rFonts w:eastAsia="Noto Sans Symbols" w:cs="Noto Sans Symbols"/>
      <w:position w:val="0"/>
      <w:sz w:val="24"/>
      <w:vertAlign w:val="baseline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eastAsia="Times New Roman" w:cs="Times New Roman"/>
      <w:sz w:val="22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eastAsia="Times New Roman" w:cs="Times New Roman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u w:val="single"/>
    </w:rPr>
  </w:style>
  <w:style w:type="character" w:customStyle="1" w:styleId="ListLabel80">
    <w:name w:val="ListLabel 80"/>
    <w:qFormat/>
    <w:rPr>
      <w:rFonts w:eastAsia="Times New Roman" w:cs="Times New Roman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b w:val="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color w:val="0000FF"/>
      <w:sz w:val="22"/>
      <w:szCs w:val="22"/>
      <w:u w:val="single"/>
    </w:rPr>
  </w:style>
  <w:style w:type="character" w:customStyle="1" w:styleId="ListLabel121">
    <w:name w:val="ListLabel 121"/>
    <w:qFormat/>
    <w:rPr>
      <w:sz w:val="22"/>
      <w:szCs w:val="22"/>
    </w:rPr>
  </w:style>
  <w:style w:type="character" w:customStyle="1" w:styleId="ListLabel122">
    <w:name w:val="ListLabel 122"/>
    <w:qFormat/>
    <w:rPr>
      <w:bCs/>
      <w:sz w:val="22"/>
      <w:szCs w:val="22"/>
    </w:rPr>
  </w:style>
  <w:style w:type="character" w:customStyle="1" w:styleId="ListLabel123">
    <w:name w:val="ListLabel 123"/>
    <w:qFormat/>
    <w:rPr>
      <w:sz w:val="22"/>
      <w:szCs w:val="22"/>
      <w:u w:val="single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EE734D"/>
    <w:pPr>
      <w:jc w:val="both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qFormat/>
    <w:rsid w:val="00EE734D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EE734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734D"/>
    <w:pPr>
      <w:tabs>
        <w:tab w:val="center" w:pos="4320"/>
        <w:tab w:val="right" w:pos="8640"/>
      </w:tabs>
    </w:pPr>
  </w:style>
  <w:style w:type="paragraph" w:customStyle="1" w:styleId="Default">
    <w:name w:val="Default"/>
    <w:qFormat/>
    <w:rsid w:val="00EE734D"/>
    <w:pPr>
      <w:suppressAutoHyphens/>
      <w:spacing w:line="1" w:lineRule="atLeast"/>
      <w:ind w:left="-1" w:hanging="1"/>
      <w:textAlignment w:val="top"/>
      <w:outlineLvl w:val="0"/>
    </w:pPr>
    <w:rPr>
      <w:color w:val="000000"/>
    </w:rPr>
  </w:style>
  <w:style w:type="paragraph" w:styleId="BalloonText">
    <w:name w:val="Balloon Text"/>
    <w:basedOn w:val="Normal"/>
    <w:qFormat/>
    <w:rsid w:val="00EE734D"/>
    <w:rPr>
      <w:rFonts w:ascii="Tahoma" w:hAnsi="Tahoma"/>
      <w:sz w:val="16"/>
      <w:szCs w:val="16"/>
    </w:rPr>
  </w:style>
  <w:style w:type="paragraph" w:styleId="CommentText">
    <w:name w:val="annotation text"/>
    <w:basedOn w:val="Normal"/>
    <w:qFormat/>
    <w:rsid w:val="00EE734D"/>
    <w:rPr>
      <w:sz w:val="20"/>
      <w:szCs w:val="20"/>
    </w:rPr>
  </w:style>
  <w:style w:type="paragraph" w:styleId="CommentSubject">
    <w:name w:val="annotation subject"/>
    <w:basedOn w:val="CommentText"/>
    <w:qFormat/>
    <w:rsid w:val="00EE734D"/>
    <w:rPr>
      <w:b/>
      <w:bCs/>
    </w:rPr>
  </w:style>
  <w:style w:type="paragraph" w:styleId="Subtitle">
    <w:name w:val="Subtitle"/>
    <w:basedOn w:val="Normal"/>
    <w:next w:val="Normal"/>
    <w:qFormat/>
    <w:rsid w:val="00EE734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F0C5E"/>
    <w:pPr>
      <w:ind w:left="720"/>
      <w:contextualSpacing/>
    </w:pPr>
  </w:style>
  <w:style w:type="paragraph" w:customStyle="1" w:styleId="Normal1">
    <w:name w:val="Normal1"/>
    <w:qFormat/>
    <w:rsid w:val="00E93291"/>
  </w:style>
  <w:style w:type="paragraph" w:customStyle="1" w:styleId="CVNormal">
    <w:name w:val="CV Normal"/>
    <w:basedOn w:val="Normal"/>
    <w:qFormat/>
    <w:rsid w:val="00E93291"/>
    <w:pPr>
      <w:spacing w:line="240" w:lineRule="auto"/>
      <w:ind w:left="113" w:right="113" w:firstLine="0"/>
      <w:textAlignment w:val="auto"/>
    </w:pPr>
    <w:rPr>
      <w:rFonts w:ascii="Arial Narrow" w:hAnsi="Arial Narrow"/>
      <w:sz w:val="20"/>
      <w:szCs w:val="20"/>
      <w:lang w:val="pt-PT" w:eastAsia="ar-SA"/>
    </w:rPr>
  </w:style>
  <w:style w:type="paragraph" w:styleId="NormalWeb">
    <w:name w:val="Normal (Web)"/>
    <w:basedOn w:val="Normal"/>
    <w:uiPriority w:val="99"/>
    <w:qFormat/>
    <w:rsid w:val="00E6719B"/>
    <w:pPr>
      <w:suppressAutoHyphens w:val="0"/>
      <w:spacing w:beforeAutospacing="1" w:afterAutospacing="1" w:line="240" w:lineRule="auto"/>
      <w:ind w:left="0" w:firstLine="0"/>
      <w:textAlignment w:val="auto"/>
    </w:pPr>
    <w:rPr>
      <w:lang w:val="sr-Latn-CS" w:eastAsia="sr-Latn-CS"/>
    </w:rPr>
  </w:style>
  <w:style w:type="table" w:styleId="TableGrid">
    <w:name w:val="Table Grid"/>
    <w:basedOn w:val="TableNormal"/>
    <w:rsid w:val="00EE734D"/>
    <w:pPr>
      <w:spacing w:line="1" w:lineRule="atLeas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suu.com/inttp/docs/ictp_2018_abstract_book" TargetMode="External"/><Relationship Id="rId13" Type="http://schemas.openxmlformats.org/officeDocument/2006/relationships/hyperlink" Target="https://doi.org/10.22190/TEME180412019K" TargetMode="External"/><Relationship Id="rId18" Type="http://schemas.openxmlformats.org/officeDocument/2006/relationships/hyperlink" Target="mailto:Aleksandra.kostic@filfa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oi.org/10.22190/TEME180412019K" TargetMode="External"/><Relationship Id="rId12" Type="http://schemas.openxmlformats.org/officeDocument/2006/relationships/hyperlink" Target="https://www.facebook.com/watch/?v=1819282598374057" TargetMode="External"/><Relationship Id="rId17" Type="http://schemas.openxmlformats.org/officeDocument/2006/relationships/hyperlink" Target="https://doi.org/10.22190/TEME180412019K" TargetMode="External"/><Relationship Id="rId2" Type="http://schemas.openxmlformats.org/officeDocument/2006/relationships/styles" Target="styles.xml"/><Relationship Id="rId16" Type="http://schemas.openxmlformats.org/officeDocument/2006/relationships/hyperlink" Target="https://eric.ed.gov/?id=ED568634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mbasador.rs/2014/11/09/neverbalna-komunikacija-istina-je-ispisana-na-nasim-licim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hrcak.srce.hr/skolski-vjesnik" TargetMode="External"/><Relationship Id="rId10" Type="http://schemas.openxmlformats.org/officeDocument/2006/relationships/hyperlink" Target="https://www.studnel.com/studenti/fakulteti/item/1340-aleksandra-kostic-lice-i-telo-koji-nam-saopstavaju-ljubav-su-uvek-ubedljiviji-od-recenice-volim-te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mbasador.rs/2014/11/09/neverbalna-komunikacija-istina-je-ispisana-na-nasim-licima/" TargetMode="External"/><Relationship Id="rId14" Type="http://schemas.openxmlformats.org/officeDocument/2006/relationships/hyperlink" Target="https://issuu.com/inttp/docs/ictp_2018_abstract_book.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6947</Words>
  <Characters>39599</Characters>
  <Application>Microsoft Office Word</Application>
  <DocSecurity>0</DocSecurity>
  <Lines>329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</dc:creator>
  <cp:lastModifiedBy>Korisnik</cp:lastModifiedBy>
  <cp:revision>3</cp:revision>
  <dcterms:created xsi:type="dcterms:W3CDTF">2019-05-20T06:11:00Z</dcterms:created>
  <dcterms:modified xsi:type="dcterms:W3CDTF">2019-05-20T12:49:00Z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